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C0280" w14:textId="77777777" w:rsidR="005004B0" w:rsidRPr="00BD6A52" w:rsidRDefault="009D19D2">
      <w:pPr>
        <w:pStyle w:val="Nadpis2"/>
        <w:spacing w:before="79"/>
        <w:ind w:left="3771" w:right="3214" w:firstLine="0"/>
        <w:jc w:val="center"/>
        <w:rPr>
          <w:lang w:val="cs-CZ"/>
        </w:rPr>
      </w:pPr>
      <w:r w:rsidRPr="00BD6A52">
        <w:rPr>
          <w:lang w:val="cs-CZ"/>
        </w:rPr>
        <w:t>Příkazní smlouva</w:t>
      </w:r>
    </w:p>
    <w:p w14:paraId="0E289A38" w14:textId="77777777" w:rsidR="005004B0" w:rsidRPr="00BD6A52" w:rsidRDefault="009D19D2">
      <w:pPr>
        <w:ind w:left="2933"/>
        <w:rPr>
          <w:b/>
          <w:sz w:val="24"/>
          <w:lang w:val="cs-CZ"/>
        </w:rPr>
      </w:pPr>
      <w:r w:rsidRPr="00BD6A52">
        <w:rPr>
          <w:b/>
          <w:sz w:val="24"/>
          <w:lang w:val="cs-CZ"/>
        </w:rPr>
        <w:t>o výkonu činností městského architekta</w:t>
      </w:r>
    </w:p>
    <w:p w14:paraId="10EDDDBC" w14:textId="77777777" w:rsidR="005004B0" w:rsidRPr="00BD6A52" w:rsidRDefault="005004B0">
      <w:pPr>
        <w:pStyle w:val="Zkladntext"/>
        <w:jc w:val="left"/>
        <w:rPr>
          <w:sz w:val="24"/>
          <w:lang w:val="cs-CZ"/>
        </w:rPr>
      </w:pPr>
    </w:p>
    <w:p w14:paraId="10603AAF" w14:textId="77777777" w:rsidR="005004B0" w:rsidRPr="00BD6A52" w:rsidRDefault="005004B0">
      <w:pPr>
        <w:pStyle w:val="Zkladntext"/>
        <w:jc w:val="left"/>
        <w:rPr>
          <w:lang w:val="cs-CZ"/>
        </w:rPr>
      </w:pPr>
    </w:p>
    <w:p w14:paraId="56B806B1" w14:textId="77777777" w:rsidR="005004B0" w:rsidRPr="00FE4D64" w:rsidRDefault="009D19D2">
      <w:pPr>
        <w:pStyle w:val="Odstavecseseznamem"/>
        <w:numPr>
          <w:ilvl w:val="0"/>
          <w:numId w:val="8"/>
        </w:numPr>
        <w:tabs>
          <w:tab w:val="left" w:pos="4128"/>
        </w:tabs>
        <w:spacing w:before="0"/>
        <w:jc w:val="left"/>
        <w:rPr>
          <w:b/>
          <w:sz w:val="24"/>
          <w:szCs w:val="24"/>
          <w:lang w:val="cs-CZ"/>
        </w:rPr>
      </w:pPr>
      <w:r w:rsidRPr="00FE4D64">
        <w:rPr>
          <w:b/>
          <w:sz w:val="24"/>
          <w:szCs w:val="24"/>
          <w:lang w:val="cs-CZ"/>
        </w:rPr>
        <w:t>Smluvní</w:t>
      </w:r>
      <w:r w:rsidRPr="00FE4D64">
        <w:rPr>
          <w:b/>
          <w:spacing w:val="-6"/>
          <w:sz w:val="24"/>
          <w:szCs w:val="24"/>
          <w:lang w:val="cs-CZ"/>
        </w:rPr>
        <w:t xml:space="preserve"> </w:t>
      </w:r>
      <w:r w:rsidRPr="00FE4D64">
        <w:rPr>
          <w:b/>
          <w:sz w:val="24"/>
          <w:szCs w:val="24"/>
          <w:lang w:val="cs-CZ"/>
        </w:rPr>
        <w:t>strany</w:t>
      </w:r>
    </w:p>
    <w:p w14:paraId="6CE59A33" w14:textId="77777777" w:rsidR="005004B0" w:rsidRPr="00BD6A52" w:rsidRDefault="005004B0">
      <w:pPr>
        <w:pStyle w:val="Zkladntext"/>
        <w:jc w:val="left"/>
        <w:rPr>
          <w:b/>
          <w:sz w:val="20"/>
          <w:lang w:val="cs-CZ"/>
        </w:rPr>
      </w:pPr>
    </w:p>
    <w:p w14:paraId="3F5997EE" w14:textId="77777777" w:rsidR="005004B0" w:rsidRPr="00BD6A52" w:rsidRDefault="005004B0">
      <w:pPr>
        <w:pStyle w:val="Zkladntext"/>
        <w:spacing w:before="10" w:after="1"/>
        <w:jc w:val="left"/>
        <w:rPr>
          <w:b/>
          <w:sz w:val="19"/>
          <w:lang w:val="cs-CZ"/>
        </w:rPr>
      </w:pPr>
    </w:p>
    <w:tbl>
      <w:tblPr>
        <w:tblStyle w:val="TableNormal"/>
        <w:tblW w:w="0" w:type="auto"/>
        <w:tblInd w:w="118" w:type="dxa"/>
        <w:tblBorders>
          <w:top w:val="nil"/>
          <w:left w:val="nil"/>
          <w:bottom w:val="nil"/>
          <w:right w:val="nil"/>
          <w:insideH w:val="nil"/>
          <w:insideV w:val="nil"/>
        </w:tblBorders>
        <w:tblLayout w:type="fixed"/>
        <w:tblLook w:val="01E0" w:firstRow="1" w:lastRow="1" w:firstColumn="1" w:lastColumn="1" w:noHBand="0" w:noVBand="0"/>
      </w:tblPr>
      <w:tblGrid>
        <w:gridCol w:w="2579"/>
        <w:gridCol w:w="6542"/>
      </w:tblGrid>
      <w:tr w:rsidR="005004B0" w:rsidRPr="00FE4D64" w14:paraId="33DBB28A" w14:textId="77777777">
        <w:trPr>
          <w:trHeight w:hRule="exact" w:val="249"/>
        </w:trPr>
        <w:tc>
          <w:tcPr>
            <w:tcW w:w="2579" w:type="dxa"/>
          </w:tcPr>
          <w:p w14:paraId="6B26539C" w14:textId="77777777" w:rsidR="005004B0" w:rsidRPr="00FE4D64" w:rsidRDefault="009D19D2" w:rsidP="00FE4D64">
            <w:pPr>
              <w:pStyle w:val="TableParagraph"/>
              <w:spacing w:line="247" w:lineRule="exact"/>
              <w:rPr>
                <w:sz w:val="20"/>
                <w:szCs w:val="20"/>
                <w:lang w:val="cs-CZ"/>
              </w:rPr>
            </w:pPr>
            <w:r w:rsidRPr="00FE4D64">
              <w:rPr>
                <w:sz w:val="20"/>
                <w:szCs w:val="20"/>
                <w:lang w:val="cs-CZ"/>
              </w:rPr>
              <w:t>Příkazce:</w:t>
            </w:r>
          </w:p>
        </w:tc>
        <w:tc>
          <w:tcPr>
            <w:tcW w:w="6542" w:type="dxa"/>
          </w:tcPr>
          <w:p w14:paraId="386272D2" w14:textId="691041D0" w:rsidR="005004B0" w:rsidRPr="00FE4D64" w:rsidRDefault="00FE4D64" w:rsidP="00FE4D64">
            <w:pPr>
              <w:pStyle w:val="TableParagraph"/>
              <w:spacing w:line="247" w:lineRule="exact"/>
              <w:ind w:left="422"/>
              <w:rPr>
                <w:sz w:val="20"/>
                <w:szCs w:val="20"/>
                <w:lang w:val="cs-CZ"/>
              </w:rPr>
            </w:pPr>
            <w:r w:rsidRPr="00FE4D64">
              <w:rPr>
                <w:sz w:val="20"/>
                <w:szCs w:val="20"/>
                <w:lang w:val="cs-CZ"/>
              </w:rPr>
              <w:t>S</w:t>
            </w:r>
            <w:r w:rsidR="009D19D2" w:rsidRPr="00FE4D64">
              <w:rPr>
                <w:sz w:val="20"/>
                <w:szCs w:val="20"/>
                <w:lang w:val="cs-CZ"/>
              </w:rPr>
              <w:t xml:space="preserve">tatutární město </w:t>
            </w:r>
            <w:r w:rsidR="00A65A54" w:rsidRPr="00FE4D64">
              <w:rPr>
                <w:sz w:val="20"/>
                <w:szCs w:val="20"/>
                <w:lang w:val="cs-CZ"/>
              </w:rPr>
              <w:t>Teplice</w:t>
            </w:r>
          </w:p>
        </w:tc>
      </w:tr>
      <w:tr w:rsidR="005004B0" w:rsidRPr="00FE4D64" w14:paraId="797C964A" w14:textId="77777777">
        <w:trPr>
          <w:trHeight w:hRule="exact" w:val="253"/>
        </w:trPr>
        <w:tc>
          <w:tcPr>
            <w:tcW w:w="2579" w:type="dxa"/>
          </w:tcPr>
          <w:p w14:paraId="0E5D2038" w14:textId="77777777" w:rsidR="005004B0" w:rsidRPr="00FE4D64" w:rsidRDefault="009D19D2" w:rsidP="00FE4D64">
            <w:pPr>
              <w:pStyle w:val="TableParagraph"/>
              <w:rPr>
                <w:sz w:val="20"/>
                <w:szCs w:val="20"/>
                <w:lang w:val="cs-CZ"/>
              </w:rPr>
            </w:pPr>
            <w:r w:rsidRPr="00FE4D64">
              <w:rPr>
                <w:sz w:val="20"/>
                <w:szCs w:val="20"/>
                <w:lang w:val="cs-CZ"/>
              </w:rPr>
              <w:t>Sídlo:</w:t>
            </w:r>
          </w:p>
        </w:tc>
        <w:tc>
          <w:tcPr>
            <w:tcW w:w="6542" w:type="dxa"/>
          </w:tcPr>
          <w:p w14:paraId="25A9ADC8" w14:textId="2E3D0613" w:rsidR="005004B0" w:rsidRPr="00FE4D64" w:rsidRDefault="009D19D2" w:rsidP="00FE4D64">
            <w:pPr>
              <w:pStyle w:val="TableParagraph"/>
              <w:ind w:left="422"/>
              <w:rPr>
                <w:sz w:val="20"/>
                <w:szCs w:val="20"/>
                <w:lang w:val="cs-CZ"/>
              </w:rPr>
            </w:pPr>
            <w:r w:rsidRPr="00FE4D64">
              <w:rPr>
                <w:sz w:val="20"/>
                <w:szCs w:val="20"/>
                <w:lang w:val="cs-CZ"/>
              </w:rPr>
              <w:t xml:space="preserve">Magistrát města </w:t>
            </w:r>
            <w:r w:rsidR="00A65A54" w:rsidRPr="00FE4D64">
              <w:rPr>
                <w:sz w:val="20"/>
                <w:szCs w:val="20"/>
                <w:lang w:val="cs-CZ"/>
              </w:rPr>
              <w:t>Teplice</w:t>
            </w:r>
            <w:r w:rsidRPr="00FE4D64">
              <w:rPr>
                <w:sz w:val="20"/>
                <w:szCs w:val="20"/>
                <w:lang w:val="cs-CZ"/>
              </w:rPr>
              <w:t xml:space="preserve">, </w:t>
            </w:r>
            <w:r w:rsidR="00A65A54" w:rsidRPr="00FE4D64">
              <w:rPr>
                <w:sz w:val="20"/>
                <w:szCs w:val="20"/>
                <w:lang w:val="cs-CZ"/>
              </w:rPr>
              <w:t>náměstí Svobody 2/2</w:t>
            </w:r>
            <w:r w:rsidRPr="00FE4D64">
              <w:rPr>
                <w:sz w:val="20"/>
                <w:szCs w:val="20"/>
                <w:lang w:val="cs-CZ"/>
              </w:rPr>
              <w:t>, 4</w:t>
            </w:r>
            <w:r w:rsidR="00A65A54" w:rsidRPr="00FE4D64">
              <w:rPr>
                <w:sz w:val="20"/>
                <w:szCs w:val="20"/>
                <w:lang w:val="cs-CZ"/>
              </w:rPr>
              <w:t>1</w:t>
            </w:r>
            <w:r w:rsidRPr="00FE4D64">
              <w:rPr>
                <w:sz w:val="20"/>
                <w:szCs w:val="20"/>
                <w:lang w:val="cs-CZ"/>
              </w:rPr>
              <w:t xml:space="preserve">5 </w:t>
            </w:r>
            <w:r w:rsidR="00A65A54" w:rsidRPr="00FE4D64">
              <w:rPr>
                <w:sz w:val="20"/>
                <w:szCs w:val="20"/>
                <w:lang w:val="cs-CZ"/>
              </w:rPr>
              <w:t>01</w:t>
            </w:r>
            <w:r w:rsidRPr="00FE4D64">
              <w:rPr>
                <w:sz w:val="20"/>
                <w:szCs w:val="20"/>
                <w:lang w:val="cs-CZ"/>
              </w:rPr>
              <w:t xml:space="preserve"> </w:t>
            </w:r>
            <w:r w:rsidR="00A65A54" w:rsidRPr="00FE4D64">
              <w:rPr>
                <w:sz w:val="20"/>
                <w:szCs w:val="20"/>
                <w:lang w:val="cs-CZ"/>
              </w:rPr>
              <w:t>Teplice</w:t>
            </w:r>
          </w:p>
        </w:tc>
      </w:tr>
      <w:tr w:rsidR="005004B0" w:rsidRPr="00FE4D64" w14:paraId="43EB0392" w14:textId="77777777">
        <w:trPr>
          <w:trHeight w:hRule="exact" w:val="253"/>
        </w:trPr>
        <w:tc>
          <w:tcPr>
            <w:tcW w:w="2579" w:type="dxa"/>
          </w:tcPr>
          <w:p w14:paraId="3B9E7D69" w14:textId="77777777" w:rsidR="005004B0" w:rsidRPr="00FE4D64" w:rsidRDefault="009D19D2" w:rsidP="00FE4D64">
            <w:pPr>
              <w:pStyle w:val="TableParagraph"/>
              <w:spacing w:line="250" w:lineRule="exact"/>
              <w:rPr>
                <w:sz w:val="20"/>
                <w:szCs w:val="20"/>
                <w:lang w:val="cs-CZ"/>
              </w:rPr>
            </w:pPr>
            <w:r w:rsidRPr="00FE4D64">
              <w:rPr>
                <w:sz w:val="20"/>
                <w:szCs w:val="20"/>
                <w:lang w:val="cs-CZ"/>
              </w:rPr>
              <w:t>Statutární zástupce:</w:t>
            </w:r>
          </w:p>
        </w:tc>
        <w:tc>
          <w:tcPr>
            <w:tcW w:w="6542" w:type="dxa"/>
          </w:tcPr>
          <w:p w14:paraId="4A3DE79B" w14:textId="035F3998" w:rsidR="005004B0" w:rsidRPr="00FE4D64" w:rsidRDefault="00FE4D64" w:rsidP="00FE4D64">
            <w:pPr>
              <w:pStyle w:val="TableParagraph"/>
              <w:spacing w:line="250" w:lineRule="exact"/>
              <w:ind w:left="422"/>
              <w:rPr>
                <w:sz w:val="20"/>
                <w:szCs w:val="20"/>
                <w:lang w:val="cs-CZ"/>
              </w:rPr>
            </w:pPr>
            <w:r w:rsidRPr="00FE4D64">
              <w:rPr>
                <w:sz w:val="20"/>
                <w:szCs w:val="20"/>
                <w:lang w:val="cs-CZ"/>
              </w:rPr>
              <w:t>Bc. Jiří Štábl</w:t>
            </w:r>
            <w:r w:rsidR="009D19D2" w:rsidRPr="00FE4D64">
              <w:rPr>
                <w:sz w:val="20"/>
                <w:szCs w:val="20"/>
                <w:lang w:val="cs-CZ"/>
              </w:rPr>
              <w:t xml:space="preserve"> – primátor města</w:t>
            </w:r>
          </w:p>
        </w:tc>
      </w:tr>
      <w:tr w:rsidR="005004B0" w:rsidRPr="00FE4D64" w14:paraId="1802634F" w14:textId="77777777">
        <w:trPr>
          <w:trHeight w:hRule="exact" w:val="252"/>
        </w:trPr>
        <w:tc>
          <w:tcPr>
            <w:tcW w:w="2579" w:type="dxa"/>
          </w:tcPr>
          <w:p w14:paraId="29F4BED9" w14:textId="77777777" w:rsidR="005004B0" w:rsidRPr="00FE4D64" w:rsidRDefault="009D19D2" w:rsidP="00FE4D64">
            <w:pPr>
              <w:pStyle w:val="TableParagraph"/>
              <w:rPr>
                <w:sz w:val="20"/>
                <w:szCs w:val="20"/>
                <w:lang w:val="cs-CZ"/>
              </w:rPr>
            </w:pPr>
            <w:r w:rsidRPr="00FE4D64">
              <w:rPr>
                <w:sz w:val="20"/>
                <w:szCs w:val="20"/>
                <w:lang w:val="cs-CZ"/>
              </w:rPr>
              <w:t>IČO:</w:t>
            </w:r>
          </w:p>
        </w:tc>
        <w:tc>
          <w:tcPr>
            <w:tcW w:w="6542" w:type="dxa"/>
          </w:tcPr>
          <w:p w14:paraId="2D4A5743" w14:textId="64B6DE4A" w:rsidR="005004B0" w:rsidRPr="00FE4D64" w:rsidRDefault="009D19D2" w:rsidP="00FE4D64">
            <w:pPr>
              <w:pStyle w:val="TableParagraph"/>
              <w:ind w:left="422"/>
              <w:rPr>
                <w:sz w:val="20"/>
                <w:szCs w:val="20"/>
                <w:lang w:val="cs-CZ"/>
              </w:rPr>
            </w:pPr>
            <w:r w:rsidRPr="00FE4D64">
              <w:rPr>
                <w:sz w:val="20"/>
                <w:szCs w:val="20"/>
                <w:lang w:val="cs-CZ"/>
              </w:rPr>
              <w:t>00</w:t>
            </w:r>
            <w:r w:rsidR="00A65A54" w:rsidRPr="00FE4D64">
              <w:rPr>
                <w:sz w:val="20"/>
                <w:szCs w:val="20"/>
                <w:lang w:val="cs-CZ"/>
              </w:rPr>
              <w:t>266621</w:t>
            </w:r>
          </w:p>
        </w:tc>
      </w:tr>
      <w:tr w:rsidR="005004B0" w:rsidRPr="00FE4D64" w14:paraId="719B1C11" w14:textId="77777777">
        <w:trPr>
          <w:trHeight w:hRule="exact" w:val="253"/>
        </w:trPr>
        <w:tc>
          <w:tcPr>
            <w:tcW w:w="2579" w:type="dxa"/>
          </w:tcPr>
          <w:p w14:paraId="2EA8897E" w14:textId="77777777" w:rsidR="005004B0" w:rsidRPr="00FE4D64" w:rsidRDefault="009D19D2" w:rsidP="00FE4D64">
            <w:pPr>
              <w:pStyle w:val="TableParagraph"/>
              <w:rPr>
                <w:sz w:val="20"/>
                <w:szCs w:val="20"/>
                <w:lang w:val="cs-CZ"/>
              </w:rPr>
            </w:pPr>
            <w:r w:rsidRPr="00FE4D64">
              <w:rPr>
                <w:sz w:val="20"/>
                <w:szCs w:val="20"/>
                <w:lang w:val="cs-CZ"/>
              </w:rPr>
              <w:t>DIČ:</w:t>
            </w:r>
          </w:p>
        </w:tc>
        <w:tc>
          <w:tcPr>
            <w:tcW w:w="6542" w:type="dxa"/>
          </w:tcPr>
          <w:p w14:paraId="12AF7EAB" w14:textId="77EF6840" w:rsidR="005004B0" w:rsidRPr="00FE4D64" w:rsidRDefault="009D19D2" w:rsidP="00FE4D64">
            <w:pPr>
              <w:pStyle w:val="TableParagraph"/>
              <w:ind w:left="422"/>
              <w:rPr>
                <w:sz w:val="20"/>
                <w:szCs w:val="20"/>
                <w:lang w:val="cs-CZ"/>
              </w:rPr>
            </w:pPr>
            <w:r w:rsidRPr="00FE4D64">
              <w:rPr>
                <w:sz w:val="20"/>
                <w:szCs w:val="20"/>
                <w:lang w:val="cs-CZ"/>
              </w:rPr>
              <w:t>CZ 00</w:t>
            </w:r>
            <w:r w:rsidR="00A65A54" w:rsidRPr="00FE4D64">
              <w:rPr>
                <w:sz w:val="20"/>
                <w:szCs w:val="20"/>
                <w:lang w:val="cs-CZ"/>
              </w:rPr>
              <w:t>266621</w:t>
            </w:r>
          </w:p>
        </w:tc>
      </w:tr>
      <w:tr w:rsidR="005004B0" w:rsidRPr="00FE4D64" w14:paraId="6C287A26" w14:textId="77777777">
        <w:trPr>
          <w:trHeight w:hRule="exact" w:val="254"/>
        </w:trPr>
        <w:tc>
          <w:tcPr>
            <w:tcW w:w="2579" w:type="dxa"/>
          </w:tcPr>
          <w:p w14:paraId="6690AFFC" w14:textId="77777777" w:rsidR="005004B0" w:rsidRPr="00FE4D64" w:rsidRDefault="009D19D2" w:rsidP="00FE4D64">
            <w:pPr>
              <w:pStyle w:val="TableParagraph"/>
              <w:spacing w:line="250" w:lineRule="exact"/>
              <w:rPr>
                <w:sz w:val="20"/>
                <w:szCs w:val="20"/>
                <w:lang w:val="cs-CZ"/>
              </w:rPr>
            </w:pPr>
            <w:r w:rsidRPr="00FE4D64">
              <w:rPr>
                <w:sz w:val="20"/>
                <w:szCs w:val="20"/>
                <w:lang w:val="cs-CZ"/>
              </w:rPr>
              <w:t>Bankovní spojení:</w:t>
            </w:r>
          </w:p>
        </w:tc>
        <w:tc>
          <w:tcPr>
            <w:tcW w:w="6542" w:type="dxa"/>
          </w:tcPr>
          <w:p w14:paraId="57BC4178" w14:textId="79061CFB" w:rsidR="005004B0" w:rsidRPr="00FE4D64" w:rsidRDefault="00A65A54" w:rsidP="00FE4D64">
            <w:pPr>
              <w:pStyle w:val="TableParagraph"/>
              <w:spacing w:line="250" w:lineRule="exact"/>
              <w:ind w:left="422"/>
              <w:rPr>
                <w:sz w:val="20"/>
                <w:szCs w:val="20"/>
                <w:lang w:val="cs-CZ"/>
              </w:rPr>
            </w:pPr>
            <w:r w:rsidRPr="00FE4D64">
              <w:rPr>
                <w:sz w:val="20"/>
                <w:szCs w:val="20"/>
                <w:lang w:val="cs-CZ"/>
              </w:rPr>
              <w:t>Komerční banka a.s.</w:t>
            </w:r>
          </w:p>
        </w:tc>
      </w:tr>
      <w:tr w:rsidR="005004B0" w:rsidRPr="00FE4D64" w14:paraId="65925486" w14:textId="77777777">
        <w:trPr>
          <w:trHeight w:hRule="exact" w:val="250"/>
        </w:trPr>
        <w:tc>
          <w:tcPr>
            <w:tcW w:w="2579" w:type="dxa"/>
          </w:tcPr>
          <w:p w14:paraId="67E2F0AC" w14:textId="77777777" w:rsidR="005004B0" w:rsidRPr="00FE4D64" w:rsidRDefault="009D19D2" w:rsidP="00FE4D64">
            <w:pPr>
              <w:pStyle w:val="TableParagraph"/>
              <w:rPr>
                <w:sz w:val="20"/>
                <w:szCs w:val="20"/>
                <w:lang w:val="cs-CZ"/>
              </w:rPr>
            </w:pPr>
            <w:r w:rsidRPr="00FE4D64">
              <w:rPr>
                <w:sz w:val="20"/>
                <w:szCs w:val="20"/>
                <w:lang w:val="cs-CZ"/>
              </w:rPr>
              <w:t>Číslo účtu:</w:t>
            </w:r>
          </w:p>
        </w:tc>
        <w:tc>
          <w:tcPr>
            <w:tcW w:w="6542" w:type="dxa"/>
          </w:tcPr>
          <w:p w14:paraId="0837F3D8" w14:textId="7A92C57D" w:rsidR="005004B0" w:rsidRPr="00FE4D64" w:rsidRDefault="005004B0" w:rsidP="00FE4D64">
            <w:pPr>
              <w:pStyle w:val="TableParagraph"/>
              <w:ind w:left="422"/>
              <w:rPr>
                <w:sz w:val="20"/>
                <w:szCs w:val="20"/>
                <w:lang w:val="cs-CZ"/>
              </w:rPr>
            </w:pPr>
          </w:p>
        </w:tc>
      </w:tr>
    </w:tbl>
    <w:p w14:paraId="6EF1EFF2" w14:textId="77777777" w:rsidR="00FE4D64" w:rsidRDefault="009D19D2" w:rsidP="00FE4D64">
      <w:pPr>
        <w:pStyle w:val="Zkladntext"/>
        <w:spacing w:before="1" w:after="16" w:line="477" w:lineRule="auto"/>
        <w:ind w:left="318" w:right="3754"/>
        <w:jc w:val="left"/>
        <w:rPr>
          <w:sz w:val="20"/>
          <w:szCs w:val="20"/>
          <w:lang w:val="cs-CZ"/>
        </w:rPr>
      </w:pPr>
      <w:r w:rsidRPr="00FE4D64">
        <w:rPr>
          <w:sz w:val="20"/>
          <w:szCs w:val="20"/>
          <w:lang w:val="cs-CZ"/>
        </w:rPr>
        <w:t xml:space="preserve">v dalším textu smlouvy uváděna rovněž jako „příkazce“ </w:t>
      </w:r>
    </w:p>
    <w:p w14:paraId="39C17538" w14:textId="32A7EB12" w:rsidR="005004B0" w:rsidRPr="00FE4D64" w:rsidRDefault="009D19D2" w:rsidP="00FE4D64">
      <w:pPr>
        <w:pStyle w:val="Zkladntext"/>
        <w:spacing w:before="1" w:after="16" w:line="477" w:lineRule="auto"/>
        <w:ind w:left="318" w:right="3754"/>
        <w:jc w:val="left"/>
        <w:rPr>
          <w:sz w:val="20"/>
          <w:szCs w:val="20"/>
          <w:lang w:val="cs-CZ"/>
        </w:rPr>
      </w:pPr>
      <w:r w:rsidRPr="00FE4D64">
        <w:rPr>
          <w:sz w:val="20"/>
          <w:szCs w:val="20"/>
          <w:lang w:val="cs-CZ"/>
        </w:rPr>
        <w:t>a</w:t>
      </w:r>
    </w:p>
    <w:tbl>
      <w:tblPr>
        <w:tblStyle w:val="TableNormal"/>
        <w:tblW w:w="0" w:type="auto"/>
        <w:tblInd w:w="226" w:type="dxa"/>
        <w:tblBorders>
          <w:top w:val="nil"/>
          <w:left w:val="nil"/>
          <w:bottom w:val="nil"/>
          <w:right w:val="nil"/>
          <w:insideH w:val="nil"/>
          <w:insideV w:val="nil"/>
        </w:tblBorders>
        <w:tblLayout w:type="fixed"/>
        <w:tblLook w:val="01E0" w:firstRow="1" w:lastRow="1" w:firstColumn="1" w:lastColumn="1" w:noHBand="0" w:noVBand="0"/>
      </w:tblPr>
      <w:tblGrid>
        <w:gridCol w:w="2525"/>
        <w:gridCol w:w="3887"/>
      </w:tblGrid>
      <w:tr w:rsidR="005004B0" w:rsidRPr="00FE4D64" w14:paraId="2EC6A780" w14:textId="77777777">
        <w:trPr>
          <w:trHeight w:hRule="exact" w:val="251"/>
        </w:trPr>
        <w:tc>
          <w:tcPr>
            <w:tcW w:w="2525" w:type="dxa"/>
          </w:tcPr>
          <w:p w14:paraId="4DBAA555" w14:textId="77777777" w:rsidR="005004B0" w:rsidRPr="00FE4D64" w:rsidRDefault="009D19D2" w:rsidP="00FE4D64">
            <w:pPr>
              <w:pStyle w:val="TableParagraph"/>
              <w:spacing w:line="247" w:lineRule="exact"/>
              <w:ind w:left="59"/>
              <w:rPr>
                <w:sz w:val="20"/>
                <w:szCs w:val="20"/>
                <w:lang w:val="cs-CZ"/>
              </w:rPr>
            </w:pPr>
            <w:r w:rsidRPr="00FE4D64">
              <w:rPr>
                <w:sz w:val="20"/>
                <w:szCs w:val="20"/>
                <w:lang w:val="cs-CZ"/>
              </w:rPr>
              <w:t>Příkazník:</w:t>
            </w:r>
          </w:p>
        </w:tc>
        <w:tc>
          <w:tcPr>
            <w:tcW w:w="3887" w:type="dxa"/>
          </w:tcPr>
          <w:p w14:paraId="0C658C5E" w14:textId="6BAF336F" w:rsidR="005004B0" w:rsidRPr="00FE4D64" w:rsidRDefault="005004B0" w:rsidP="00FE4D64">
            <w:pPr>
              <w:pStyle w:val="TableParagraph"/>
              <w:spacing w:line="247" w:lineRule="exact"/>
              <w:ind w:left="284"/>
              <w:rPr>
                <w:sz w:val="20"/>
                <w:szCs w:val="20"/>
                <w:lang w:val="cs-CZ"/>
              </w:rPr>
            </w:pPr>
          </w:p>
        </w:tc>
      </w:tr>
      <w:tr w:rsidR="005004B0" w:rsidRPr="00FE4D64" w14:paraId="46C74CCB" w14:textId="77777777">
        <w:trPr>
          <w:trHeight w:hRule="exact" w:val="253"/>
        </w:trPr>
        <w:tc>
          <w:tcPr>
            <w:tcW w:w="2525" w:type="dxa"/>
          </w:tcPr>
          <w:p w14:paraId="16149991" w14:textId="77777777" w:rsidR="005004B0" w:rsidRPr="00FE4D64" w:rsidRDefault="009D19D2" w:rsidP="00FE4D64">
            <w:pPr>
              <w:pStyle w:val="TableParagraph"/>
              <w:spacing w:line="250" w:lineRule="exact"/>
              <w:ind w:left="59"/>
              <w:rPr>
                <w:sz w:val="20"/>
                <w:szCs w:val="20"/>
                <w:lang w:val="cs-CZ"/>
              </w:rPr>
            </w:pPr>
            <w:r w:rsidRPr="00FE4D64">
              <w:rPr>
                <w:sz w:val="20"/>
                <w:szCs w:val="20"/>
                <w:lang w:val="cs-CZ"/>
              </w:rPr>
              <w:t>Sídlo:</w:t>
            </w:r>
          </w:p>
        </w:tc>
        <w:tc>
          <w:tcPr>
            <w:tcW w:w="3887" w:type="dxa"/>
          </w:tcPr>
          <w:p w14:paraId="2F540EC4" w14:textId="3B55203C" w:rsidR="005004B0" w:rsidRPr="00FE4D64" w:rsidRDefault="005004B0" w:rsidP="00FE4D64">
            <w:pPr>
              <w:pStyle w:val="TableParagraph"/>
              <w:spacing w:line="250" w:lineRule="exact"/>
              <w:ind w:left="284"/>
              <w:rPr>
                <w:sz w:val="20"/>
                <w:szCs w:val="20"/>
                <w:lang w:val="cs-CZ"/>
              </w:rPr>
            </w:pPr>
          </w:p>
        </w:tc>
      </w:tr>
      <w:tr w:rsidR="005004B0" w:rsidRPr="00FE4D64" w14:paraId="34F1F8BC" w14:textId="77777777">
        <w:trPr>
          <w:trHeight w:hRule="exact" w:val="253"/>
        </w:trPr>
        <w:tc>
          <w:tcPr>
            <w:tcW w:w="2525" w:type="dxa"/>
          </w:tcPr>
          <w:p w14:paraId="66D9EE8C" w14:textId="77777777" w:rsidR="005004B0" w:rsidRPr="00FE4D64" w:rsidRDefault="009D19D2" w:rsidP="00FE4D64">
            <w:pPr>
              <w:pStyle w:val="TableParagraph"/>
              <w:ind w:left="59"/>
              <w:rPr>
                <w:sz w:val="20"/>
                <w:szCs w:val="20"/>
                <w:lang w:val="cs-CZ"/>
              </w:rPr>
            </w:pPr>
            <w:r w:rsidRPr="00FE4D64">
              <w:rPr>
                <w:sz w:val="20"/>
                <w:szCs w:val="20"/>
                <w:lang w:val="cs-CZ"/>
              </w:rPr>
              <w:t>Statutární zástupce:</w:t>
            </w:r>
          </w:p>
        </w:tc>
        <w:tc>
          <w:tcPr>
            <w:tcW w:w="3887" w:type="dxa"/>
          </w:tcPr>
          <w:p w14:paraId="51A152CA" w14:textId="4BC281D3" w:rsidR="005004B0" w:rsidRPr="00FE4D64" w:rsidRDefault="005004B0" w:rsidP="00FE4D64">
            <w:pPr>
              <w:pStyle w:val="TableParagraph"/>
              <w:ind w:left="284"/>
              <w:rPr>
                <w:sz w:val="20"/>
                <w:szCs w:val="20"/>
                <w:lang w:val="cs-CZ"/>
              </w:rPr>
            </w:pPr>
          </w:p>
        </w:tc>
      </w:tr>
      <w:tr w:rsidR="005004B0" w:rsidRPr="00FE4D64" w14:paraId="6DCB2BAF" w14:textId="77777777">
        <w:trPr>
          <w:trHeight w:hRule="exact" w:val="253"/>
        </w:trPr>
        <w:tc>
          <w:tcPr>
            <w:tcW w:w="2525" w:type="dxa"/>
          </w:tcPr>
          <w:p w14:paraId="41E0069C" w14:textId="77777777" w:rsidR="005004B0" w:rsidRPr="00FE4D64" w:rsidRDefault="009D19D2" w:rsidP="00FE4D64">
            <w:pPr>
              <w:pStyle w:val="TableParagraph"/>
              <w:spacing w:line="250" w:lineRule="exact"/>
              <w:ind w:left="59"/>
              <w:rPr>
                <w:sz w:val="20"/>
                <w:szCs w:val="20"/>
                <w:lang w:val="cs-CZ"/>
              </w:rPr>
            </w:pPr>
            <w:r w:rsidRPr="00FE4D64">
              <w:rPr>
                <w:sz w:val="20"/>
                <w:szCs w:val="20"/>
                <w:lang w:val="cs-CZ"/>
              </w:rPr>
              <w:t>IČO:</w:t>
            </w:r>
          </w:p>
        </w:tc>
        <w:tc>
          <w:tcPr>
            <w:tcW w:w="3887" w:type="dxa"/>
          </w:tcPr>
          <w:p w14:paraId="4A6A5EFF" w14:textId="7FFB684B" w:rsidR="005004B0" w:rsidRPr="00FE4D64" w:rsidRDefault="005004B0" w:rsidP="00FE4D64">
            <w:pPr>
              <w:pStyle w:val="TableParagraph"/>
              <w:spacing w:line="250" w:lineRule="exact"/>
              <w:ind w:left="284"/>
              <w:rPr>
                <w:sz w:val="20"/>
                <w:szCs w:val="20"/>
                <w:lang w:val="cs-CZ"/>
              </w:rPr>
            </w:pPr>
          </w:p>
        </w:tc>
      </w:tr>
      <w:tr w:rsidR="005004B0" w:rsidRPr="00FE4D64" w14:paraId="015B3E88" w14:textId="77777777">
        <w:trPr>
          <w:trHeight w:hRule="exact" w:val="249"/>
        </w:trPr>
        <w:tc>
          <w:tcPr>
            <w:tcW w:w="2525" w:type="dxa"/>
          </w:tcPr>
          <w:p w14:paraId="2657CA9E" w14:textId="77777777" w:rsidR="005004B0" w:rsidRPr="00FE4D64" w:rsidRDefault="009D19D2" w:rsidP="00FE4D64">
            <w:pPr>
              <w:pStyle w:val="TableParagraph"/>
              <w:ind w:left="59"/>
              <w:rPr>
                <w:sz w:val="20"/>
                <w:szCs w:val="20"/>
                <w:lang w:val="cs-CZ"/>
              </w:rPr>
            </w:pPr>
            <w:r w:rsidRPr="00FE4D64">
              <w:rPr>
                <w:sz w:val="20"/>
                <w:szCs w:val="20"/>
                <w:lang w:val="cs-CZ"/>
              </w:rPr>
              <w:t>Číslo účtu:</w:t>
            </w:r>
          </w:p>
        </w:tc>
        <w:tc>
          <w:tcPr>
            <w:tcW w:w="3887" w:type="dxa"/>
          </w:tcPr>
          <w:p w14:paraId="1104D48F" w14:textId="6ADD13FB" w:rsidR="005004B0" w:rsidRPr="00FE4D64" w:rsidRDefault="005004B0" w:rsidP="00FE4D64">
            <w:pPr>
              <w:pStyle w:val="TableParagraph"/>
              <w:ind w:left="284"/>
              <w:rPr>
                <w:sz w:val="20"/>
                <w:szCs w:val="20"/>
                <w:lang w:val="cs-CZ"/>
              </w:rPr>
            </w:pPr>
          </w:p>
        </w:tc>
      </w:tr>
    </w:tbl>
    <w:p w14:paraId="247A8CF3" w14:textId="77777777" w:rsidR="005004B0" w:rsidRPr="00FE4D64" w:rsidRDefault="005004B0" w:rsidP="00FE4D64">
      <w:pPr>
        <w:pStyle w:val="Zkladntext"/>
        <w:ind w:left="284"/>
        <w:jc w:val="left"/>
        <w:rPr>
          <w:sz w:val="20"/>
          <w:szCs w:val="20"/>
          <w:lang w:val="cs-CZ"/>
        </w:rPr>
      </w:pPr>
    </w:p>
    <w:p w14:paraId="0C7DF9D5" w14:textId="77777777" w:rsidR="005004B0" w:rsidRPr="00FE4D64" w:rsidRDefault="009D19D2" w:rsidP="00FE4D64">
      <w:pPr>
        <w:pStyle w:val="Zkladntext"/>
        <w:spacing w:before="140"/>
        <w:ind w:left="284"/>
        <w:jc w:val="left"/>
        <w:rPr>
          <w:sz w:val="20"/>
          <w:szCs w:val="20"/>
          <w:lang w:val="cs-CZ"/>
        </w:rPr>
      </w:pPr>
      <w:r w:rsidRPr="00FE4D64">
        <w:rPr>
          <w:sz w:val="20"/>
          <w:szCs w:val="20"/>
          <w:lang w:val="cs-CZ"/>
        </w:rPr>
        <w:t>V dalším textu smlouvy rovněž jako „příkazník“</w:t>
      </w:r>
    </w:p>
    <w:p w14:paraId="57E61E28" w14:textId="77777777" w:rsidR="005004B0" w:rsidRPr="00BD6A52" w:rsidRDefault="005004B0">
      <w:pPr>
        <w:pStyle w:val="Zkladntext"/>
        <w:spacing w:before="3"/>
        <w:jc w:val="left"/>
        <w:rPr>
          <w:sz w:val="29"/>
          <w:lang w:val="cs-CZ"/>
        </w:rPr>
      </w:pPr>
    </w:p>
    <w:p w14:paraId="0859B2C1" w14:textId="00A97583" w:rsidR="005004B0" w:rsidRPr="00FE4D64" w:rsidRDefault="009D19D2" w:rsidP="00FE4D64">
      <w:pPr>
        <w:spacing w:before="1" w:line="252" w:lineRule="exact"/>
        <w:ind w:left="318"/>
        <w:jc w:val="both"/>
        <w:rPr>
          <w:sz w:val="20"/>
          <w:szCs w:val="20"/>
          <w:lang w:val="cs-CZ"/>
        </w:rPr>
      </w:pPr>
      <w:r w:rsidRPr="00FE4D64">
        <w:rPr>
          <w:sz w:val="20"/>
          <w:szCs w:val="20"/>
          <w:lang w:val="cs-CZ"/>
        </w:rPr>
        <w:t>„</w:t>
      </w:r>
      <w:r w:rsidRPr="00FE4D64">
        <w:rPr>
          <w:b/>
          <w:sz w:val="20"/>
          <w:szCs w:val="20"/>
          <w:lang w:val="cs-CZ"/>
        </w:rPr>
        <w:t>Příkazce</w:t>
      </w:r>
      <w:r w:rsidRPr="00FE4D64">
        <w:rPr>
          <w:sz w:val="20"/>
          <w:szCs w:val="20"/>
          <w:lang w:val="cs-CZ"/>
        </w:rPr>
        <w:t>“ a „</w:t>
      </w:r>
      <w:r w:rsidRPr="00FE4D64">
        <w:rPr>
          <w:b/>
          <w:sz w:val="20"/>
          <w:szCs w:val="20"/>
          <w:lang w:val="cs-CZ"/>
        </w:rPr>
        <w:t>příkazník</w:t>
      </w:r>
      <w:r w:rsidRPr="00FE4D64">
        <w:rPr>
          <w:sz w:val="20"/>
          <w:szCs w:val="20"/>
          <w:lang w:val="cs-CZ"/>
        </w:rPr>
        <w:t>“ společně dále jako „</w:t>
      </w:r>
      <w:r w:rsidRPr="00FE4D64">
        <w:rPr>
          <w:b/>
          <w:sz w:val="20"/>
          <w:szCs w:val="20"/>
          <w:lang w:val="cs-CZ"/>
        </w:rPr>
        <w:t>smluvní strany</w:t>
      </w:r>
      <w:r w:rsidRPr="00FE4D64">
        <w:rPr>
          <w:sz w:val="20"/>
          <w:szCs w:val="20"/>
          <w:lang w:val="cs-CZ"/>
        </w:rPr>
        <w:t>“ a každý jednotlivě   jako</w:t>
      </w:r>
      <w:r w:rsidR="00FE4D64">
        <w:rPr>
          <w:sz w:val="20"/>
          <w:szCs w:val="20"/>
          <w:lang w:val="cs-CZ"/>
        </w:rPr>
        <w:t xml:space="preserve"> </w:t>
      </w:r>
      <w:r w:rsidRPr="00FE4D64">
        <w:rPr>
          <w:sz w:val="20"/>
          <w:szCs w:val="20"/>
          <w:lang w:val="cs-CZ"/>
        </w:rPr>
        <w:t>„</w:t>
      </w:r>
      <w:r w:rsidRPr="00FE4D64">
        <w:rPr>
          <w:b/>
          <w:sz w:val="20"/>
          <w:szCs w:val="20"/>
          <w:lang w:val="cs-CZ"/>
        </w:rPr>
        <w:t>smluvní strana</w:t>
      </w:r>
      <w:r w:rsidRPr="00FE4D64">
        <w:rPr>
          <w:sz w:val="20"/>
          <w:szCs w:val="20"/>
          <w:lang w:val="cs-CZ"/>
        </w:rPr>
        <w:t xml:space="preserve">“ tímto uzavírají v souladu s </w:t>
      </w:r>
      <w:proofErr w:type="spellStart"/>
      <w:r w:rsidRPr="00FE4D64">
        <w:rPr>
          <w:sz w:val="20"/>
          <w:szCs w:val="20"/>
          <w:lang w:val="cs-CZ"/>
        </w:rPr>
        <w:t>ust</w:t>
      </w:r>
      <w:proofErr w:type="spellEnd"/>
      <w:r w:rsidRPr="00FE4D64">
        <w:rPr>
          <w:sz w:val="20"/>
          <w:szCs w:val="20"/>
          <w:lang w:val="cs-CZ"/>
        </w:rPr>
        <w:t>. § 2430 a násl. zákona č. 89/2012 Sb., občanský zákoník, ve znění pozdějších předpisů níže uvedeného dne, měsíce a roku tuto</w:t>
      </w:r>
    </w:p>
    <w:p w14:paraId="742B5AD2" w14:textId="77777777" w:rsidR="005004B0" w:rsidRPr="00BD6A52" w:rsidRDefault="005004B0">
      <w:pPr>
        <w:pStyle w:val="Zkladntext"/>
        <w:jc w:val="left"/>
        <w:rPr>
          <w:sz w:val="26"/>
          <w:lang w:val="cs-CZ"/>
        </w:rPr>
      </w:pPr>
    </w:p>
    <w:p w14:paraId="3E4819C8" w14:textId="77777777" w:rsidR="005004B0" w:rsidRPr="00614A93" w:rsidRDefault="009D19D2">
      <w:pPr>
        <w:ind w:left="3678" w:right="3476"/>
        <w:jc w:val="center"/>
        <w:rPr>
          <w:b/>
          <w:sz w:val="24"/>
          <w:szCs w:val="24"/>
          <w:lang w:val="cs-CZ"/>
        </w:rPr>
      </w:pPr>
      <w:r w:rsidRPr="00614A93">
        <w:rPr>
          <w:b/>
          <w:sz w:val="24"/>
          <w:szCs w:val="24"/>
          <w:lang w:val="cs-CZ"/>
        </w:rPr>
        <w:t>Příkazní smlouvu</w:t>
      </w:r>
    </w:p>
    <w:p w14:paraId="6F11F248" w14:textId="77777777" w:rsidR="005004B0" w:rsidRPr="00614A93" w:rsidRDefault="009D19D2" w:rsidP="00614A93">
      <w:pPr>
        <w:spacing w:before="1"/>
        <w:ind w:left="3676" w:right="3476"/>
        <w:rPr>
          <w:lang w:val="cs-CZ"/>
        </w:rPr>
      </w:pPr>
      <w:r w:rsidRPr="00614A93">
        <w:rPr>
          <w:lang w:val="cs-CZ"/>
        </w:rPr>
        <w:t>(dále jako „</w:t>
      </w:r>
      <w:r w:rsidRPr="00614A93">
        <w:rPr>
          <w:b/>
          <w:lang w:val="cs-CZ"/>
        </w:rPr>
        <w:t>smlouva</w:t>
      </w:r>
      <w:r w:rsidRPr="00614A93">
        <w:rPr>
          <w:lang w:val="cs-CZ"/>
        </w:rPr>
        <w:t>“)</w:t>
      </w:r>
    </w:p>
    <w:p w14:paraId="1E88B230" w14:textId="77777777" w:rsidR="005004B0" w:rsidRPr="00BD6A52" w:rsidRDefault="005004B0">
      <w:pPr>
        <w:pStyle w:val="Zkladntext"/>
        <w:spacing w:before="4"/>
        <w:jc w:val="left"/>
        <w:rPr>
          <w:sz w:val="24"/>
          <w:lang w:val="cs-CZ"/>
        </w:rPr>
      </w:pPr>
    </w:p>
    <w:p w14:paraId="7D28A2FE" w14:textId="77777777" w:rsidR="005004B0" w:rsidRPr="00BD6A52" w:rsidRDefault="009D19D2">
      <w:pPr>
        <w:pStyle w:val="Nadpis2"/>
        <w:numPr>
          <w:ilvl w:val="0"/>
          <w:numId w:val="8"/>
        </w:numPr>
        <w:tabs>
          <w:tab w:val="left" w:pos="4022"/>
        </w:tabs>
        <w:ind w:left="4021" w:hanging="335"/>
        <w:jc w:val="left"/>
        <w:rPr>
          <w:lang w:val="cs-CZ"/>
        </w:rPr>
      </w:pPr>
      <w:r w:rsidRPr="00BD6A52">
        <w:rPr>
          <w:lang w:val="cs-CZ"/>
        </w:rPr>
        <w:t>Předmět</w:t>
      </w:r>
      <w:r w:rsidRPr="00BD6A52">
        <w:rPr>
          <w:spacing w:val="-4"/>
          <w:lang w:val="cs-CZ"/>
        </w:rPr>
        <w:t xml:space="preserve"> </w:t>
      </w:r>
      <w:r w:rsidRPr="00BD6A52">
        <w:rPr>
          <w:lang w:val="cs-CZ"/>
        </w:rPr>
        <w:t>smlouvy</w:t>
      </w:r>
    </w:p>
    <w:p w14:paraId="1B01D606" w14:textId="2ECBE7C5" w:rsidR="005004B0" w:rsidRPr="00FE4D64" w:rsidRDefault="009D19D2" w:rsidP="00614A93">
      <w:pPr>
        <w:pStyle w:val="Odstavecseseznamem"/>
        <w:numPr>
          <w:ilvl w:val="0"/>
          <w:numId w:val="7"/>
        </w:numPr>
        <w:tabs>
          <w:tab w:val="left" w:pos="679"/>
        </w:tabs>
        <w:spacing w:before="160" w:line="252" w:lineRule="exact"/>
        <w:jc w:val="both"/>
        <w:rPr>
          <w:sz w:val="20"/>
          <w:szCs w:val="20"/>
          <w:lang w:val="cs-CZ"/>
        </w:rPr>
      </w:pPr>
      <w:r w:rsidRPr="00FE4D64">
        <w:rPr>
          <w:sz w:val="20"/>
          <w:szCs w:val="20"/>
          <w:lang w:val="cs-CZ"/>
        </w:rPr>
        <w:t>Příkazník se tímto zavazuje obstarat záležitosti příkazce spočívající ve výkonu  funkce</w:t>
      </w:r>
    </w:p>
    <w:p w14:paraId="307C5F73" w14:textId="0AB69F64" w:rsidR="005004B0" w:rsidRPr="00FE4D64" w:rsidRDefault="009D19D2">
      <w:pPr>
        <w:pStyle w:val="Zkladntext"/>
        <w:ind w:left="678" w:right="110"/>
        <w:rPr>
          <w:sz w:val="20"/>
          <w:szCs w:val="20"/>
          <w:lang w:val="cs-CZ"/>
        </w:rPr>
      </w:pPr>
      <w:r w:rsidRPr="00FE4D64">
        <w:rPr>
          <w:sz w:val="20"/>
          <w:szCs w:val="20"/>
          <w:lang w:val="cs-CZ"/>
        </w:rPr>
        <w:t>„</w:t>
      </w:r>
      <w:r w:rsidRPr="00FE4D64">
        <w:rPr>
          <w:b/>
          <w:sz w:val="20"/>
          <w:szCs w:val="20"/>
          <w:lang w:val="cs-CZ"/>
        </w:rPr>
        <w:t>Architekta</w:t>
      </w:r>
      <w:r w:rsidRPr="00FE4D64">
        <w:rPr>
          <w:b/>
          <w:spacing w:val="-11"/>
          <w:sz w:val="20"/>
          <w:szCs w:val="20"/>
          <w:lang w:val="cs-CZ"/>
        </w:rPr>
        <w:t xml:space="preserve"> </w:t>
      </w:r>
      <w:r w:rsidRPr="00FE4D64">
        <w:rPr>
          <w:b/>
          <w:sz w:val="20"/>
          <w:szCs w:val="20"/>
          <w:lang w:val="cs-CZ"/>
        </w:rPr>
        <w:t>statutárního</w:t>
      </w:r>
      <w:r w:rsidRPr="00FE4D64">
        <w:rPr>
          <w:b/>
          <w:spacing w:val="-11"/>
          <w:sz w:val="20"/>
          <w:szCs w:val="20"/>
          <w:lang w:val="cs-CZ"/>
        </w:rPr>
        <w:t xml:space="preserve"> </w:t>
      </w:r>
      <w:r w:rsidRPr="00FE4D64">
        <w:rPr>
          <w:b/>
          <w:sz w:val="20"/>
          <w:szCs w:val="20"/>
          <w:lang w:val="cs-CZ"/>
        </w:rPr>
        <w:t>města</w:t>
      </w:r>
      <w:r w:rsidRPr="00FE4D64">
        <w:rPr>
          <w:b/>
          <w:spacing w:val="-13"/>
          <w:sz w:val="20"/>
          <w:szCs w:val="20"/>
          <w:lang w:val="cs-CZ"/>
        </w:rPr>
        <w:t xml:space="preserve"> </w:t>
      </w:r>
      <w:r w:rsidR="00A65A54" w:rsidRPr="00FE4D64">
        <w:rPr>
          <w:b/>
          <w:sz w:val="20"/>
          <w:szCs w:val="20"/>
          <w:lang w:val="cs-CZ"/>
        </w:rPr>
        <w:t>Teplice</w:t>
      </w:r>
      <w:r w:rsidRPr="00FE4D64">
        <w:rPr>
          <w:sz w:val="20"/>
          <w:szCs w:val="20"/>
          <w:lang w:val="cs-CZ"/>
        </w:rPr>
        <w:t>“,</w:t>
      </w:r>
      <w:r w:rsidRPr="00FE4D64">
        <w:rPr>
          <w:spacing w:val="-12"/>
          <w:sz w:val="20"/>
          <w:szCs w:val="20"/>
          <w:lang w:val="cs-CZ"/>
        </w:rPr>
        <w:t xml:space="preserve"> </w:t>
      </w:r>
      <w:r w:rsidRPr="00FE4D64">
        <w:rPr>
          <w:sz w:val="20"/>
          <w:szCs w:val="20"/>
          <w:lang w:val="cs-CZ"/>
        </w:rPr>
        <w:t>jako</w:t>
      </w:r>
      <w:r w:rsidRPr="00FE4D64">
        <w:rPr>
          <w:spacing w:val="-11"/>
          <w:sz w:val="20"/>
          <w:szCs w:val="20"/>
          <w:lang w:val="cs-CZ"/>
        </w:rPr>
        <w:t xml:space="preserve"> </w:t>
      </w:r>
      <w:r w:rsidRPr="00FE4D64">
        <w:rPr>
          <w:sz w:val="20"/>
          <w:szCs w:val="20"/>
          <w:lang w:val="cs-CZ"/>
        </w:rPr>
        <w:t>externího</w:t>
      </w:r>
      <w:r w:rsidRPr="00FE4D64">
        <w:rPr>
          <w:spacing w:val="-11"/>
          <w:sz w:val="20"/>
          <w:szCs w:val="20"/>
          <w:lang w:val="cs-CZ"/>
        </w:rPr>
        <w:t xml:space="preserve"> </w:t>
      </w:r>
      <w:r w:rsidRPr="00FE4D64">
        <w:rPr>
          <w:sz w:val="20"/>
          <w:szCs w:val="20"/>
          <w:lang w:val="cs-CZ"/>
        </w:rPr>
        <w:t>odborného</w:t>
      </w:r>
      <w:r w:rsidRPr="00FE4D64">
        <w:rPr>
          <w:spacing w:val="-11"/>
          <w:sz w:val="20"/>
          <w:szCs w:val="20"/>
          <w:lang w:val="cs-CZ"/>
        </w:rPr>
        <w:t xml:space="preserve"> </w:t>
      </w:r>
      <w:r w:rsidRPr="00FE4D64">
        <w:rPr>
          <w:sz w:val="20"/>
          <w:szCs w:val="20"/>
          <w:lang w:val="cs-CZ"/>
        </w:rPr>
        <w:t>konzultanta</w:t>
      </w:r>
      <w:r w:rsidRPr="00FE4D64">
        <w:rPr>
          <w:spacing w:val="-11"/>
          <w:sz w:val="20"/>
          <w:szCs w:val="20"/>
          <w:lang w:val="cs-CZ"/>
        </w:rPr>
        <w:t xml:space="preserve"> </w:t>
      </w:r>
      <w:r w:rsidRPr="00FE4D64">
        <w:rPr>
          <w:sz w:val="20"/>
          <w:szCs w:val="20"/>
          <w:lang w:val="cs-CZ"/>
        </w:rPr>
        <w:t>a</w:t>
      </w:r>
      <w:r w:rsidRPr="00FE4D64">
        <w:rPr>
          <w:spacing w:val="-14"/>
          <w:sz w:val="20"/>
          <w:szCs w:val="20"/>
          <w:lang w:val="cs-CZ"/>
        </w:rPr>
        <w:t xml:space="preserve"> </w:t>
      </w:r>
      <w:r w:rsidRPr="00FE4D64">
        <w:rPr>
          <w:sz w:val="20"/>
          <w:szCs w:val="20"/>
          <w:lang w:val="cs-CZ"/>
        </w:rPr>
        <w:t>příkazce se zavazuje uhradit za obstarání záležitosti odměnu za podmínek sjednaných v této smlouvě.</w:t>
      </w:r>
    </w:p>
    <w:p w14:paraId="2E668C41" w14:textId="6DF3CDDD" w:rsidR="005004B0" w:rsidRPr="00FE4D64" w:rsidRDefault="009D19D2" w:rsidP="004C2711">
      <w:pPr>
        <w:pStyle w:val="Odstavecseseznamem"/>
        <w:numPr>
          <w:ilvl w:val="0"/>
          <w:numId w:val="7"/>
        </w:numPr>
        <w:tabs>
          <w:tab w:val="left" w:pos="679"/>
        </w:tabs>
        <w:spacing w:before="119"/>
        <w:ind w:right="96"/>
        <w:jc w:val="both"/>
        <w:rPr>
          <w:sz w:val="20"/>
          <w:szCs w:val="20"/>
          <w:lang w:val="cs-CZ"/>
        </w:rPr>
      </w:pPr>
      <w:r w:rsidRPr="00FE4D64">
        <w:rPr>
          <w:sz w:val="20"/>
          <w:szCs w:val="20"/>
          <w:lang w:val="cs-CZ"/>
        </w:rPr>
        <w:t xml:space="preserve">Příkazník se zavazuje provádět pro příkazce dle této smlouvy koordinační, konzultační </w:t>
      </w:r>
      <w:r w:rsidR="004C2711">
        <w:rPr>
          <w:sz w:val="20"/>
          <w:szCs w:val="20"/>
          <w:lang w:val="cs-CZ"/>
        </w:rPr>
        <w:t xml:space="preserve">                      </w:t>
      </w:r>
      <w:r w:rsidRPr="00FE4D64">
        <w:rPr>
          <w:sz w:val="20"/>
          <w:szCs w:val="20"/>
          <w:lang w:val="cs-CZ"/>
        </w:rPr>
        <w:t>a poradenské činnosti v oblasti architektury, urbanismu, územního plánování, životního prostředí, památkové péče v samostatné působnosti a územního</w:t>
      </w:r>
      <w:r w:rsidRPr="00FE4D64">
        <w:rPr>
          <w:spacing w:val="-10"/>
          <w:sz w:val="20"/>
          <w:szCs w:val="20"/>
          <w:lang w:val="cs-CZ"/>
        </w:rPr>
        <w:t xml:space="preserve"> </w:t>
      </w:r>
      <w:r w:rsidRPr="00FE4D64">
        <w:rPr>
          <w:sz w:val="20"/>
          <w:szCs w:val="20"/>
          <w:lang w:val="cs-CZ"/>
        </w:rPr>
        <w:t>rozvoje.</w:t>
      </w:r>
    </w:p>
    <w:p w14:paraId="2F1F6C69" w14:textId="755E8967" w:rsidR="005004B0" w:rsidRPr="00FE4D64" w:rsidRDefault="009D19D2" w:rsidP="004C2711">
      <w:pPr>
        <w:pStyle w:val="Zkladntext"/>
        <w:spacing w:before="121"/>
        <w:ind w:left="678" w:right="111"/>
        <w:rPr>
          <w:sz w:val="20"/>
          <w:szCs w:val="20"/>
          <w:lang w:val="cs-CZ"/>
        </w:rPr>
      </w:pPr>
      <w:r w:rsidRPr="00FE4D64">
        <w:rPr>
          <w:sz w:val="20"/>
          <w:szCs w:val="20"/>
          <w:lang w:val="cs-CZ"/>
        </w:rPr>
        <w:t xml:space="preserve">Příkazník města koordinuje svoji činnost s </w:t>
      </w:r>
      <w:r w:rsidR="00A65A54" w:rsidRPr="00FE4D64">
        <w:rPr>
          <w:sz w:val="20"/>
          <w:szCs w:val="20"/>
          <w:lang w:val="cs-CZ"/>
        </w:rPr>
        <w:t>primátorem města, případně s určeným náměstkem či radou města</w:t>
      </w:r>
      <w:r w:rsidRPr="00FE4D64">
        <w:rPr>
          <w:sz w:val="20"/>
          <w:szCs w:val="20"/>
          <w:lang w:val="cs-CZ"/>
        </w:rPr>
        <w:t xml:space="preserve">. </w:t>
      </w:r>
    </w:p>
    <w:p w14:paraId="638EC6F8" w14:textId="73CDB178" w:rsidR="005004B0" w:rsidRPr="00FE4D64" w:rsidRDefault="009D19D2" w:rsidP="004C2711">
      <w:pPr>
        <w:pStyle w:val="Zkladntext"/>
        <w:spacing w:before="121"/>
        <w:ind w:left="678" w:right="115"/>
        <w:rPr>
          <w:sz w:val="20"/>
          <w:szCs w:val="20"/>
          <w:lang w:val="cs-CZ"/>
        </w:rPr>
      </w:pPr>
      <w:r w:rsidRPr="00FE4D64">
        <w:rPr>
          <w:sz w:val="20"/>
          <w:szCs w:val="20"/>
          <w:lang w:val="cs-CZ"/>
        </w:rPr>
        <w:t xml:space="preserve">Územní rozsah činnosti příkazníka dle této smlouvy a jednotlivých objednávek se kryje s územím statutárního města </w:t>
      </w:r>
      <w:r w:rsidR="00A65A54" w:rsidRPr="00FE4D64">
        <w:rPr>
          <w:sz w:val="20"/>
          <w:szCs w:val="20"/>
          <w:lang w:val="cs-CZ"/>
        </w:rPr>
        <w:t>Teplice</w:t>
      </w:r>
      <w:r w:rsidRPr="00FE4D64">
        <w:rPr>
          <w:sz w:val="20"/>
          <w:szCs w:val="20"/>
          <w:lang w:val="cs-CZ"/>
        </w:rPr>
        <w:t>.</w:t>
      </w:r>
    </w:p>
    <w:p w14:paraId="7773F53A" w14:textId="614CA776" w:rsidR="005004B0" w:rsidRPr="00FE4D64" w:rsidRDefault="009D19D2" w:rsidP="004C2711">
      <w:pPr>
        <w:pStyle w:val="Odstavecseseznamem"/>
        <w:numPr>
          <w:ilvl w:val="0"/>
          <w:numId w:val="7"/>
        </w:numPr>
        <w:tabs>
          <w:tab w:val="left" w:pos="679"/>
        </w:tabs>
        <w:spacing w:before="121"/>
        <w:ind w:right="109"/>
        <w:jc w:val="both"/>
        <w:rPr>
          <w:sz w:val="20"/>
          <w:szCs w:val="20"/>
          <w:lang w:val="cs-CZ"/>
        </w:rPr>
      </w:pPr>
      <w:r w:rsidRPr="00FE4D64">
        <w:rPr>
          <w:sz w:val="20"/>
          <w:szCs w:val="20"/>
          <w:lang w:val="cs-CZ"/>
        </w:rPr>
        <w:t xml:space="preserve">Příkazník bude s příkazcem spolupracovat v oblastech obvyklých pro agendu městských architektů dle doporučení České komory architektů. Jedná se zejména, nikoliv však výlučně, </w:t>
      </w:r>
      <w:r w:rsidR="004C2711">
        <w:rPr>
          <w:sz w:val="20"/>
          <w:szCs w:val="20"/>
          <w:lang w:val="cs-CZ"/>
        </w:rPr>
        <w:t xml:space="preserve">                   </w:t>
      </w:r>
      <w:r w:rsidRPr="00FE4D64">
        <w:rPr>
          <w:sz w:val="20"/>
          <w:szCs w:val="20"/>
          <w:lang w:val="cs-CZ"/>
        </w:rPr>
        <w:t>o tyto</w:t>
      </w:r>
      <w:r w:rsidRPr="00FE4D64">
        <w:rPr>
          <w:spacing w:val="-5"/>
          <w:sz w:val="20"/>
          <w:szCs w:val="20"/>
          <w:lang w:val="cs-CZ"/>
        </w:rPr>
        <w:t xml:space="preserve"> </w:t>
      </w:r>
      <w:r w:rsidRPr="00FE4D64">
        <w:rPr>
          <w:sz w:val="20"/>
          <w:szCs w:val="20"/>
          <w:lang w:val="cs-CZ"/>
        </w:rPr>
        <w:t>oblasti:</w:t>
      </w:r>
    </w:p>
    <w:p w14:paraId="3693A9CE" w14:textId="77777777" w:rsidR="005004B0" w:rsidRPr="00FE4D64" w:rsidRDefault="009D19D2" w:rsidP="004C2711">
      <w:pPr>
        <w:pStyle w:val="Odstavecseseznamem"/>
        <w:numPr>
          <w:ilvl w:val="1"/>
          <w:numId w:val="7"/>
        </w:numPr>
        <w:spacing w:before="119"/>
        <w:ind w:left="993" w:hanging="284"/>
        <w:jc w:val="both"/>
        <w:rPr>
          <w:sz w:val="20"/>
          <w:szCs w:val="20"/>
          <w:lang w:val="cs-CZ"/>
        </w:rPr>
      </w:pPr>
      <w:r w:rsidRPr="00FE4D64">
        <w:rPr>
          <w:sz w:val="20"/>
          <w:szCs w:val="20"/>
          <w:lang w:val="cs-CZ"/>
        </w:rPr>
        <w:t>urbanistický a architektonický rozvoj</w:t>
      </w:r>
      <w:r w:rsidRPr="00FE4D64">
        <w:rPr>
          <w:spacing w:val="-14"/>
          <w:sz w:val="20"/>
          <w:szCs w:val="20"/>
          <w:lang w:val="cs-CZ"/>
        </w:rPr>
        <w:t xml:space="preserve"> </w:t>
      </w:r>
      <w:r w:rsidRPr="00FE4D64">
        <w:rPr>
          <w:sz w:val="20"/>
          <w:szCs w:val="20"/>
          <w:lang w:val="cs-CZ"/>
        </w:rPr>
        <w:t>města,</w:t>
      </w:r>
    </w:p>
    <w:p w14:paraId="6D9435EE" w14:textId="77777777" w:rsidR="005004B0" w:rsidRPr="00FE4D64" w:rsidRDefault="009D19D2" w:rsidP="004C2711">
      <w:pPr>
        <w:pStyle w:val="Odstavecseseznamem"/>
        <w:numPr>
          <w:ilvl w:val="1"/>
          <w:numId w:val="7"/>
        </w:numPr>
        <w:tabs>
          <w:tab w:val="left" w:pos="964"/>
        </w:tabs>
        <w:spacing w:before="79"/>
        <w:ind w:left="851" w:hanging="142"/>
        <w:jc w:val="both"/>
        <w:rPr>
          <w:sz w:val="20"/>
          <w:szCs w:val="20"/>
          <w:lang w:val="cs-CZ"/>
        </w:rPr>
      </w:pPr>
      <w:r w:rsidRPr="00FE4D64">
        <w:rPr>
          <w:sz w:val="20"/>
          <w:szCs w:val="20"/>
          <w:lang w:val="cs-CZ"/>
        </w:rPr>
        <w:t>tvorba veřejného prostoru, včetně řešení oprav, rekonstrukcí, řešení veřejné</w:t>
      </w:r>
      <w:r w:rsidRPr="00FE4D64">
        <w:rPr>
          <w:spacing w:val="-15"/>
          <w:sz w:val="20"/>
          <w:szCs w:val="20"/>
          <w:lang w:val="cs-CZ"/>
        </w:rPr>
        <w:t xml:space="preserve"> </w:t>
      </w:r>
      <w:r w:rsidRPr="00FE4D64">
        <w:rPr>
          <w:sz w:val="20"/>
          <w:szCs w:val="20"/>
          <w:lang w:val="cs-CZ"/>
        </w:rPr>
        <w:t>zeleně,</w:t>
      </w:r>
    </w:p>
    <w:p w14:paraId="69E5D3D5" w14:textId="77777777" w:rsidR="005004B0" w:rsidRPr="00FE4D64" w:rsidRDefault="009D19D2" w:rsidP="009D4783">
      <w:pPr>
        <w:pStyle w:val="Odstavecseseznamem"/>
        <w:numPr>
          <w:ilvl w:val="1"/>
          <w:numId w:val="7"/>
        </w:numPr>
        <w:tabs>
          <w:tab w:val="left" w:pos="950"/>
        </w:tabs>
        <w:spacing w:before="119"/>
        <w:ind w:left="851" w:hanging="142"/>
        <w:jc w:val="left"/>
        <w:rPr>
          <w:sz w:val="20"/>
          <w:szCs w:val="20"/>
          <w:lang w:val="cs-CZ"/>
        </w:rPr>
      </w:pPr>
      <w:r w:rsidRPr="00FE4D64">
        <w:rPr>
          <w:sz w:val="20"/>
          <w:szCs w:val="20"/>
          <w:lang w:val="cs-CZ"/>
        </w:rPr>
        <w:t>tvorba strategického plánu rozvoje</w:t>
      </w:r>
      <w:r w:rsidRPr="00FE4D64">
        <w:rPr>
          <w:spacing w:val="-9"/>
          <w:sz w:val="20"/>
          <w:szCs w:val="20"/>
          <w:lang w:val="cs-CZ"/>
        </w:rPr>
        <w:t xml:space="preserve"> </w:t>
      </w:r>
      <w:r w:rsidRPr="00FE4D64">
        <w:rPr>
          <w:sz w:val="20"/>
          <w:szCs w:val="20"/>
          <w:lang w:val="cs-CZ"/>
        </w:rPr>
        <w:t>města,</w:t>
      </w:r>
    </w:p>
    <w:p w14:paraId="30FC93A2" w14:textId="77777777" w:rsidR="005004B0" w:rsidRPr="00FE4D64" w:rsidRDefault="009D19D2">
      <w:pPr>
        <w:pStyle w:val="Odstavecseseznamem"/>
        <w:numPr>
          <w:ilvl w:val="1"/>
          <w:numId w:val="7"/>
        </w:numPr>
        <w:tabs>
          <w:tab w:val="left" w:pos="964"/>
        </w:tabs>
        <w:spacing w:before="121"/>
        <w:ind w:left="963"/>
        <w:jc w:val="left"/>
        <w:rPr>
          <w:sz w:val="20"/>
          <w:szCs w:val="20"/>
          <w:lang w:val="cs-CZ"/>
        </w:rPr>
      </w:pPr>
      <w:r w:rsidRPr="00FE4D64">
        <w:rPr>
          <w:sz w:val="20"/>
          <w:szCs w:val="20"/>
          <w:lang w:val="cs-CZ"/>
        </w:rPr>
        <w:t>péče o historické stavební dědictví</w:t>
      </w:r>
      <w:r w:rsidRPr="00FE4D64">
        <w:rPr>
          <w:spacing w:val="-13"/>
          <w:sz w:val="20"/>
          <w:szCs w:val="20"/>
          <w:lang w:val="cs-CZ"/>
        </w:rPr>
        <w:t xml:space="preserve"> </w:t>
      </w:r>
      <w:r w:rsidRPr="00FE4D64">
        <w:rPr>
          <w:sz w:val="20"/>
          <w:szCs w:val="20"/>
          <w:lang w:val="cs-CZ"/>
        </w:rPr>
        <w:t>města,</w:t>
      </w:r>
    </w:p>
    <w:p w14:paraId="64B86DFD" w14:textId="77777777" w:rsidR="005004B0" w:rsidRPr="00FE4D64" w:rsidRDefault="009D19D2">
      <w:pPr>
        <w:pStyle w:val="Odstavecseseznamem"/>
        <w:numPr>
          <w:ilvl w:val="1"/>
          <w:numId w:val="7"/>
        </w:numPr>
        <w:tabs>
          <w:tab w:val="left" w:pos="964"/>
        </w:tabs>
        <w:ind w:right="113" w:hanging="264"/>
        <w:jc w:val="both"/>
        <w:rPr>
          <w:sz w:val="20"/>
          <w:szCs w:val="20"/>
          <w:lang w:val="cs-CZ"/>
        </w:rPr>
      </w:pPr>
      <w:r w:rsidRPr="00FE4D64">
        <w:rPr>
          <w:sz w:val="20"/>
          <w:szCs w:val="20"/>
          <w:lang w:val="cs-CZ"/>
        </w:rPr>
        <w:t>tvorba územně plánovacích dokumentací, včetně změn těchto dokumentů a vyjadřování k</w:t>
      </w:r>
      <w:r w:rsidRPr="00FE4D64">
        <w:rPr>
          <w:spacing w:val="-3"/>
          <w:sz w:val="20"/>
          <w:szCs w:val="20"/>
          <w:lang w:val="cs-CZ"/>
        </w:rPr>
        <w:t xml:space="preserve"> </w:t>
      </w:r>
      <w:r w:rsidRPr="00FE4D64">
        <w:rPr>
          <w:sz w:val="20"/>
          <w:szCs w:val="20"/>
          <w:lang w:val="cs-CZ"/>
        </w:rPr>
        <w:t>nim,</w:t>
      </w:r>
    </w:p>
    <w:p w14:paraId="12606F56" w14:textId="76E30376" w:rsidR="005004B0" w:rsidRPr="00FE4D64" w:rsidRDefault="009D19D2">
      <w:pPr>
        <w:pStyle w:val="Odstavecseseznamem"/>
        <w:numPr>
          <w:ilvl w:val="1"/>
          <w:numId w:val="7"/>
        </w:numPr>
        <w:tabs>
          <w:tab w:val="left" w:pos="902"/>
        </w:tabs>
        <w:spacing w:before="120"/>
        <w:ind w:left="901" w:hanging="195"/>
        <w:jc w:val="left"/>
        <w:rPr>
          <w:sz w:val="20"/>
          <w:szCs w:val="20"/>
          <w:lang w:val="cs-CZ"/>
        </w:rPr>
      </w:pPr>
      <w:r w:rsidRPr="00FE4D64">
        <w:rPr>
          <w:sz w:val="20"/>
          <w:szCs w:val="20"/>
          <w:lang w:val="cs-CZ"/>
        </w:rPr>
        <w:t xml:space="preserve">účast na </w:t>
      </w:r>
      <w:r w:rsidR="00A073D9" w:rsidRPr="00FE4D64">
        <w:rPr>
          <w:sz w:val="20"/>
          <w:szCs w:val="20"/>
          <w:lang w:val="cs-CZ"/>
        </w:rPr>
        <w:t>svolaných jednáních,</w:t>
      </w:r>
    </w:p>
    <w:p w14:paraId="189BE35A" w14:textId="77777777" w:rsidR="005004B0" w:rsidRPr="00FE4D64" w:rsidRDefault="009D19D2" w:rsidP="004C2711">
      <w:pPr>
        <w:pStyle w:val="Odstavecseseznamem"/>
        <w:numPr>
          <w:ilvl w:val="1"/>
          <w:numId w:val="7"/>
        </w:numPr>
        <w:ind w:left="993" w:right="117" w:hanging="567"/>
        <w:jc w:val="both"/>
        <w:rPr>
          <w:sz w:val="20"/>
          <w:szCs w:val="20"/>
          <w:lang w:val="cs-CZ"/>
        </w:rPr>
      </w:pPr>
      <w:r w:rsidRPr="00FE4D64">
        <w:rPr>
          <w:sz w:val="20"/>
          <w:szCs w:val="20"/>
          <w:lang w:val="cs-CZ"/>
        </w:rPr>
        <w:lastRenderedPageBreak/>
        <w:t>posuzování vhodnosti využití formy zadání veřejné zakázky prostřednictvím soutěže o návrh vzhledem k nákladům, důležitosti, složitosti</w:t>
      </w:r>
      <w:r w:rsidRPr="00FE4D64">
        <w:rPr>
          <w:spacing w:val="-11"/>
          <w:sz w:val="20"/>
          <w:szCs w:val="20"/>
          <w:lang w:val="cs-CZ"/>
        </w:rPr>
        <w:t xml:space="preserve"> </w:t>
      </w:r>
      <w:r w:rsidRPr="00FE4D64">
        <w:rPr>
          <w:sz w:val="20"/>
          <w:szCs w:val="20"/>
          <w:lang w:val="cs-CZ"/>
        </w:rPr>
        <w:t>akce,</w:t>
      </w:r>
    </w:p>
    <w:p w14:paraId="2F6DB482" w14:textId="77777777" w:rsidR="005004B0" w:rsidRPr="00FE4D64" w:rsidRDefault="009D19D2" w:rsidP="004C2711">
      <w:pPr>
        <w:pStyle w:val="Odstavecseseznamem"/>
        <w:numPr>
          <w:ilvl w:val="1"/>
          <w:numId w:val="7"/>
        </w:numPr>
        <w:ind w:left="993" w:right="113" w:hanging="567"/>
        <w:jc w:val="both"/>
        <w:rPr>
          <w:sz w:val="20"/>
          <w:szCs w:val="20"/>
          <w:lang w:val="cs-CZ"/>
        </w:rPr>
      </w:pPr>
      <w:r w:rsidRPr="00FE4D64">
        <w:rPr>
          <w:sz w:val="20"/>
          <w:szCs w:val="20"/>
          <w:lang w:val="cs-CZ"/>
        </w:rPr>
        <w:t>příprava</w:t>
      </w:r>
      <w:r w:rsidRPr="00FE4D64">
        <w:rPr>
          <w:spacing w:val="-11"/>
          <w:sz w:val="20"/>
          <w:szCs w:val="20"/>
          <w:lang w:val="cs-CZ"/>
        </w:rPr>
        <w:t xml:space="preserve"> </w:t>
      </w:r>
      <w:r w:rsidRPr="00FE4D64">
        <w:rPr>
          <w:sz w:val="20"/>
          <w:szCs w:val="20"/>
          <w:lang w:val="cs-CZ"/>
        </w:rPr>
        <w:t>a</w:t>
      </w:r>
      <w:r w:rsidRPr="00FE4D64">
        <w:rPr>
          <w:spacing w:val="-14"/>
          <w:sz w:val="20"/>
          <w:szCs w:val="20"/>
          <w:lang w:val="cs-CZ"/>
        </w:rPr>
        <w:t xml:space="preserve"> </w:t>
      </w:r>
      <w:r w:rsidRPr="00FE4D64">
        <w:rPr>
          <w:sz w:val="20"/>
          <w:szCs w:val="20"/>
          <w:lang w:val="cs-CZ"/>
        </w:rPr>
        <w:t>vypisování</w:t>
      </w:r>
      <w:r w:rsidRPr="00FE4D64">
        <w:rPr>
          <w:spacing w:val="-10"/>
          <w:sz w:val="20"/>
          <w:szCs w:val="20"/>
          <w:lang w:val="cs-CZ"/>
        </w:rPr>
        <w:t xml:space="preserve"> </w:t>
      </w:r>
      <w:r w:rsidRPr="00FE4D64">
        <w:rPr>
          <w:sz w:val="20"/>
          <w:szCs w:val="20"/>
          <w:lang w:val="cs-CZ"/>
        </w:rPr>
        <w:t>architektonických</w:t>
      </w:r>
      <w:r w:rsidRPr="00FE4D64">
        <w:rPr>
          <w:spacing w:val="-14"/>
          <w:sz w:val="20"/>
          <w:szCs w:val="20"/>
          <w:lang w:val="cs-CZ"/>
        </w:rPr>
        <w:t xml:space="preserve"> </w:t>
      </w:r>
      <w:r w:rsidRPr="00FE4D64">
        <w:rPr>
          <w:sz w:val="20"/>
          <w:szCs w:val="20"/>
          <w:lang w:val="cs-CZ"/>
        </w:rPr>
        <w:t>a</w:t>
      </w:r>
      <w:r w:rsidRPr="00FE4D64">
        <w:rPr>
          <w:spacing w:val="-11"/>
          <w:sz w:val="20"/>
          <w:szCs w:val="20"/>
          <w:lang w:val="cs-CZ"/>
        </w:rPr>
        <w:t xml:space="preserve"> </w:t>
      </w:r>
      <w:r w:rsidRPr="00FE4D64">
        <w:rPr>
          <w:sz w:val="20"/>
          <w:szCs w:val="20"/>
          <w:lang w:val="cs-CZ"/>
        </w:rPr>
        <w:t>urbanistických</w:t>
      </w:r>
      <w:r w:rsidRPr="00FE4D64">
        <w:rPr>
          <w:spacing w:val="-11"/>
          <w:sz w:val="20"/>
          <w:szCs w:val="20"/>
          <w:lang w:val="cs-CZ"/>
        </w:rPr>
        <w:t xml:space="preserve"> </w:t>
      </w:r>
      <w:r w:rsidRPr="00FE4D64">
        <w:rPr>
          <w:sz w:val="20"/>
          <w:szCs w:val="20"/>
          <w:lang w:val="cs-CZ"/>
        </w:rPr>
        <w:t>soutěží,</w:t>
      </w:r>
      <w:r w:rsidRPr="00FE4D64">
        <w:rPr>
          <w:spacing w:val="-12"/>
          <w:sz w:val="20"/>
          <w:szCs w:val="20"/>
          <w:lang w:val="cs-CZ"/>
        </w:rPr>
        <w:t xml:space="preserve"> </w:t>
      </w:r>
      <w:r w:rsidRPr="00FE4D64">
        <w:rPr>
          <w:sz w:val="20"/>
          <w:szCs w:val="20"/>
          <w:lang w:val="cs-CZ"/>
        </w:rPr>
        <w:t>příprava</w:t>
      </w:r>
      <w:r w:rsidRPr="00FE4D64">
        <w:rPr>
          <w:spacing w:val="-13"/>
          <w:sz w:val="20"/>
          <w:szCs w:val="20"/>
          <w:lang w:val="cs-CZ"/>
        </w:rPr>
        <w:t xml:space="preserve"> </w:t>
      </w:r>
      <w:r w:rsidRPr="00FE4D64">
        <w:rPr>
          <w:sz w:val="20"/>
          <w:szCs w:val="20"/>
          <w:lang w:val="cs-CZ"/>
        </w:rPr>
        <w:t>soutěžních podmínek</w:t>
      </w:r>
      <w:r w:rsidRPr="00FE4D64">
        <w:rPr>
          <w:spacing w:val="-7"/>
          <w:sz w:val="20"/>
          <w:szCs w:val="20"/>
          <w:lang w:val="cs-CZ"/>
        </w:rPr>
        <w:t xml:space="preserve"> </w:t>
      </w:r>
      <w:r w:rsidRPr="00FE4D64">
        <w:rPr>
          <w:sz w:val="20"/>
          <w:szCs w:val="20"/>
          <w:lang w:val="cs-CZ"/>
        </w:rPr>
        <w:t>ve</w:t>
      </w:r>
      <w:r w:rsidRPr="00FE4D64">
        <w:rPr>
          <w:spacing w:val="-5"/>
          <w:sz w:val="20"/>
          <w:szCs w:val="20"/>
          <w:lang w:val="cs-CZ"/>
        </w:rPr>
        <w:t xml:space="preserve"> </w:t>
      </w:r>
      <w:r w:rsidRPr="00FE4D64">
        <w:rPr>
          <w:sz w:val="20"/>
          <w:szCs w:val="20"/>
          <w:lang w:val="cs-CZ"/>
        </w:rPr>
        <w:t>spolupráci</w:t>
      </w:r>
      <w:r w:rsidRPr="00FE4D64">
        <w:rPr>
          <w:spacing w:val="-9"/>
          <w:sz w:val="20"/>
          <w:szCs w:val="20"/>
          <w:lang w:val="cs-CZ"/>
        </w:rPr>
        <w:t xml:space="preserve"> </w:t>
      </w:r>
      <w:r w:rsidRPr="00FE4D64">
        <w:rPr>
          <w:sz w:val="20"/>
          <w:szCs w:val="20"/>
          <w:lang w:val="cs-CZ"/>
        </w:rPr>
        <w:t>s</w:t>
      </w:r>
      <w:r w:rsidRPr="00FE4D64">
        <w:rPr>
          <w:spacing w:val="-5"/>
          <w:sz w:val="20"/>
          <w:szCs w:val="20"/>
          <w:lang w:val="cs-CZ"/>
        </w:rPr>
        <w:t xml:space="preserve"> </w:t>
      </w:r>
      <w:r w:rsidRPr="00FE4D64">
        <w:rPr>
          <w:sz w:val="20"/>
          <w:szCs w:val="20"/>
          <w:lang w:val="cs-CZ"/>
        </w:rPr>
        <w:t>Českou</w:t>
      </w:r>
      <w:r w:rsidRPr="00FE4D64">
        <w:rPr>
          <w:spacing w:val="-5"/>
          <w:sz w:val="20"/>
          <w:szCs w:val="20"/>
          <w:lang w:val="cs-CZ"/>
        </w:rPr>
        <w:t xml:space="preserve"> </w:t>
      </w:r>
      <w:r w:rsidRPr="00FE4D64">
        <w:rPr>
          <w:sz w:val="20"/>
          <w:szCs w:val="20"/>
          <w:lang w:val="cs-CZ"/>
        </w:rPr>
        <w:t>komorou</w:t>
      </w:r>
      <w:r w:rsidRPr="00FE4D64">
        <w:rPr>
          <w:spacing w:val="-5"/>
          <w:sz w:val="20"/>
          <w:szCs w:val="20"/>
          <w:lang w:val="cs-CZ"/>
        </w:rPr>
        <w:t xml:space="preserve"> </w:t>
      </w:r>
      <w:r w:rsidRPr="00FE4D64">
        <w:rPr>
          <w:sz w:val="20"/>
          <w:szCs w:val="20"/>
          <w:lang w:val="cs-CZ"/>
        </w:rPr>
        <w:t>architektů</w:t>
      </w:r>
      <w:r w:rsidRPr="00FE4D64">
        <w:rPr>
          <w:spacing w:val="-5"/>
          <w:sz w:val="20"/>
          <w:szCs w:val="20"/>
          <w:lang w:val="cs-CZ"/>
        </w:rPr>
        <w:t xml:space="preserve"> </w:t>
      </w:r>
      <w:r w:rsidRPr="00FE4D64">
        <w:rPr>
          <w:sz w:val="20"/>
          <w:szCs w:val="20"/>
          <w:lang w:val="cs-CZ"/>
        </w:rPr>
        <w:t>včetně</w:t>
      </w:r>
      <w:r w:rsidRPr="00FE4D64">
        <w:rPr>
          <w:spacing w:val="-6"/>
          <w:sz w:val="20"/>
          <w:szCs w:val="20"/>
          <w:lang w:val="cs-CZ"/>
        </w:rPr>
        <w:t xml:space="preserve"> </w:t>
      </w:r>
      <w:r w:rsidRPr="00FE4D64">
        <w:rPr>
          <w:sz w:val="20"/>
          <w:szCs w:val="20"/>
          <w:lang w:val="cs-CZ"/>
        </w:rPr>
        <w:t>posuzování</w:t>
      </w:r>
      <w:r w:rsidRPr="00FE4D64">
        <w:rPr>
          <w:spacing w:val="-7"/>
          <w:sz w:val="20"/>
          <w:szCs w:val="20"/>
          <w:lang w:val="cs-CZ"/>
        </w:rPr>
        <w:t xml:space="preserve"> </w:t>
      </w:r>
      <w:r w:rsidRPr="00FE4D64">
        <w:rPr>
          <w:sz w:val="20"/>
          <w:szCs w:val="20"/>
          <w:lang w:val="cs-CZ"/>
        </w:rPr>
        <w:t>soutěžních návrhů,</w:t>
      </w:r>
    </w:p>
    <w:p w14:paraId="1EB2BDA3" w14:textId="77777777" w:rsidR="005004B0" w:rsidRPr="00FE4D64" w:rsidRDefault="009D19D2" w:rsidP="004C2711">
      <w:pPr>
        <w:pStyle w:val="Odstavecseseznamem"/>
        <w:numPr>
          <w:ilvl w:val="1"/>
          <w:numId w:val="7"/>
        </w:numPr>
        <w:spacing w:before="119"/>
        <w:ind w:left="993" w:right="113" w:hanging="567"/>
        <w:jc w:val="both"/>
        <w:rPr>
          <w:sz w:val="20"/>
          <w:szCs w:val="20"/>
          <w:lang w:val="cs-CZ"/>
        </w:rPr>
      </w:pPr>
      <w:r w:rsidRPr="00FE4D64">
        <w:rPr>
          <w:sz w:val="20"/>
          <w:szCs w:val="20"/>
          <w:lang w:val="cs-CZ"/>
        </w:rPr>
        <w:t>dle potřeby spoluúčast na přípravě předmětu plnění, hodnocení zakázek na zpracování projektové</w:t>
      </w:r>
      <w:r w:rsidRPr="00FE4D64">
        <w:rPr>
          <w:spacing w:val="-6"/>
          <w:sz w:val="20"/>
          <w:szCs w:val="20"/>
          <w:lang w:val="cs-CZ"/>
        </w:rPr>
        <w:t xml:space="preserve"> </w:t>
      </w:r>
      <w:r w:rsidRPr="00FE4D64">
        <w:rPr>
          <w:sz w:val="20"/>
          <w:szCs w:val="20"/>
          <w:lang w:val="cs-CZ"/>
        </w:rPr>
        <w:t>dokumentace,</w:t>
      </w:r>
    </w:p>
    <w:p w14:paraId="4A21EAF5" w14:textId="77777777" w:rsidR="005004B0" w:rsidRPr="00FE4D64" w:rsidRDefault="009D19D2" w:rsidP="004C2711">
      <w:pPr>
        <w:pStyle w:val="Odstavecseseznamem"/>
        <w:numPr>
          <w:ilvl w:val="1"/>
          <w:numId w:val="7"/>
        </w:numPr>
        <w:spacing w:before="119"/>
        <w:ind w:left="993" w:right="112" w:hanging="567"/>
        <w:jc w:val="both"/>
        <w:rPr>
          <w:sz w:val="20"/>
          <w:szCs w:val="20"/>
          <w:lang w:val="cs-CZ"/>
        </w:rPr>
      </w:pPr>
      <w:r w:rsidRPr="00FE4D64">
        <w:rPr>
          <w:sz w:val="20"/>
          <w:szCs w:val="20"/>
          <w:lang w:val="cs-CZ"/>
        </w:rPr>
        <w:t>průběžná koordinace včetně dohledu nad realizací zakázek na zpracování projektové dokumentace,</w:t>
      </w:r>
    </w:p>
    <w:p w14:paraId="123FA38E" w14:textId="77777777" w:rsidR="005004B0" w:rsidRPr="00FE4D64" w:rsidRDefault="009D19D2" w:rsidP="004C2711">
      <w:pPr>
        <w:pStyle w:val="Odstavecseseznamem"/>
        <w:numPr>
          <w:ilvl w:val="1"/>
          <w:numId w:val="7"/>
        </w:numPr>
        <w:spacing w:before="121"/>
        <w:ind w:left="993" w:right="115" w:hanging="567"/>
        <w:jc w:val="both"/>
        <w:rPr>
          <w:sz w:val="20"/>
          <w:szCs w:val="20"/>
          <w:lang w:val="cs-CZ"/>
        </w:rPr>
      </w:pPr>
      <w:r w:rsidRPr="00FE4D64">
        <w:rPr>
          <w:sz w:val="20"/>
          <w:szCs w:val="20"/>
          <w:lang w:val="cs-CZ"/>
        </w:rPr>
        <w:t>usměrňování</w:t>
      </w:r>
      <w:r w:rsidRPr="00FE4D64">
        <w:rPr>
          <w:spacing w:val="-10"/>
          <w:sz w:val="20"/>
          <w:szCs w:val="20"/>
          <w:lang w:val="cs-CZ"/>
        </w:rPr>
        <w:t xml:space="preserve"> </w:t>
      </w:r>
      <w:r w:rsidRPr="00FE4D64">
        <w:rPr>
          <w:sz w:val="20"/>
          <w:szCs w:val="20"/>
          <w:lang w:val="cs-CZ"/>
        </w:rPr>
        <w:t>soukromých</w:t>
      </w:r>
      <w:r w:rsidRPr="00FE4D64">
        <w:rPr>
          <w:spacing w:val="-9"/>
          <w:sz w:val="20"/>
          <w:szCs w:val="20"/>
          <w:lang w:val="cs-CZ"/>
        </w:rPr>
        <w:t xml:space="preserve"> </w:t>
      </w:r>
      <w:r w:rsidRPr="00FE4D64">
        <w:rPr>
          <w:sz w:val="20"/>
          <w:szCs w:val="20"/>
          <w:lang w:val="cs-CZ"/>
        </w:rPr>
        <w:t>investičních</w:t>
      </w:r>
      <w:r w:rsidRPr="00FE4D64">
        <w:rPr>
          <w:spacing w:val="-9"/>
          <w:sz w:val="20"/>
          <w:szCs w:val="20"/>
          <w:lang w:val="cs-CZ"/>
        </w:rPr>
        <w:t xml:space="preserve"> </w:t>
      </w:r>
      <w:r w:rsidRPr="00FE4D64">
        <w:rPr>
          <w:sz w:val="20"/>
          <w:szCs w:val="20"/>
          <w:lang w:val="cs-CZ"/>
        </w:rPr>
        <w:t>záměrů</w:t>
      </w:r>
      <w:r w:rsidRPr="00FE4D64">
        <w:rPr>
          <w:spacing w:val="-11"/>
          <w:sz w:val="20"/>
          <w:szCs w:val="20"/>
          <w:lang w:val="cs-CZ"/>
        </w:rPr>
        <w:t xml:space="preserve"> </w:t>
      </w:r>
      <w:r w:rsidRPr="00FE4D64">
        <w:rPr>
          <w:sz w:val="20"/>
          <w:szCs w:val="20"/>
          <w:lang w:val="cs-CZ"/>
        </w:rPr>
        <w:t>z</w:t>
      </w:r>
      <w:r w:rsidRPr="00FE4D64">
        <w:rPr>
          <w:spacing w:val="-11"/>
          <w:sz w:val="20"/>
          <w:szCs w:val="20"/>
          <w:lang w:val="cs-CZ"/>
        </w:rPr>
        <w:t xml:space="preserve"> </w:t>
      </w:r>
      <w:r w:rsidRPr="00FE4D64">
        <w:rPr>
          <w:sz w:val="20"/>
          <w:szCs w:val="20"/>
          <w:lang w:val="cs-CZ"/>
        </w:rPr>
        <w:t>hlediska</w:t>
      </w:r>
      <w:r w:rsidRPr="00FE4D64">
        <w:rPr>
          <w:spacing w:val="-9"/>
          <w:sz w:val="20"/>
          <w:szCs w:val="20"/>
          <w:lang w:val="cs-CZ"/>
        </w:rPr>
        <w:t xml:space="preserve"> </w:t>
      </w:r>
      <w:r w:rsidRPr="00FE4D64">
        <w:rPr>
          <w:sz w:val="20"/>
          <w:szCs w:val="20"/>
          <w:lang w:val="cs-CZ"/>
        </w:rPr>
        <w:t>jejich</w:t>
      </w:r>
      <w:r w:rsidRPr="00FE4D64">
        <w:rPr>
          <w:spacing w:val="-11"/>
          <w:sz w:val="20"/>
          <w:szCs w:val="20"/>
          <w:lang w:val="cs-CZ"/>
        </w:rPr>
        <w:t xml:space="preserve"> </w:t>
      </w:r>
      <w:r w:rsidRPr="00FE4D64">
        <w:rPr>
          <w:sz w:val="20"/>
          <w:szCs w:val="20"/>
          <w:lang w:val="cs-CZ"/>
        </w:rPr>
        <w:t>potenciálního</w:t>
      </w:r>
      <w:r w:rsidRPr="00FE4D64">
        <w:rPr>
          <w:spacing w:val="-8"/>
          <w:sz w:val="20"/>
          <w:szCs w:val="20"/>
          <w:lang w:val="cs-CZ"/>
        </w:rPr>
        <w:t xml:space="preserve"> </w:t>
      </w:r>
      <w:r w:rsidRPr="00FE4D64">
        <w:rPr>
          <w:sz w:val="20"/>
          <w:szCs w:val="20"/>
          <w:lang w:val="cs-CZ"/>
        </w:rPr>
        <w:t>vlivu</w:t>
      </w:r>
      <w:r w:rsidRPr="00FE4D64">
        <w:rPr>
          <w:spacing w:val="-9"/>
          <w:sz w:val="20"/>
          <w:szCs w:val="20"/>
          <w:lang w:val="cs-CZ"/>
        </w:rPr>
        <w:t xml:space="preserve"> </w:t>
      </w:r>
      <w:r w:rsidRPr="00FE4D64">
        <w:rPr>
          <w:sz w:val="20"/>
          <w:szCs w:val="20"/>
          <w:lang w:val="cs-CZ"/>
        </w:rPr>
        <w:t>na urbanisticko-architektonický rozvoj</w:t>
      </w:r>
      <w:r w:rsidRPr="00FE4D64">
        <w:rPr>
          <w:spacing w:val="-11"/>
          <w:sz w:val="20"/>
          <w:szCs w:val="20"/>
          <w:lang w:val="cs-CZ"/>
        </w:rPr>
        <w:t xml:space="preserve"> </w:t>
      </w:r>
      <w:r w:rsidRPr="00FE4D64">
        <w:rPr>
          <w:sz w:val="20"/>
          <w:szCs w:val="20"/>
          <w:lang w:val="cs-CZ"/>
        </w:rPr>
        <w:t>města,</w:t>
      </w:r>
    </w:p>
    <w:p w14:paraId="2E723D4D" w14:textId="77777777" w:rsidR="005004B0" w:rsidRPr="00FE4D64" w:rsidRDefault="009D19D2" w:rsidP="004C2711">
      <w:pPr>
        <w:pStyle w:val="Odstavecseseznamem"/>
        <w:numPr>
          <w:ilvl w:val="1"/>
          <w:numId w:val="7"/>
        </w:numPr>
        <w:spacing w:before="121"/>
        <w:ind w:left="993" w:right="114" w:hanging="567"/>
        <w:jc w:val="both"/>
        <w:rPr>
          <w:sz w:val="20"/>
          <w:szCs w:val="20"/>
          <w:lang w:val="cs-CZ"/>
        </w:rPr>
      </w:pPr>
      <w:r w:rsidRPr="00FE4D64">
        <w:rPr>
          <w:sz w:val="20"/>
          <w:szCs w:val="20"/>
          <w:lang w:val="cs-CZ"/>
        </w:rPr>
        <w:t>hájení zájmů města a jeho zastupování z hlediska urbanisticko-architektonického při stavebních řízeních v případě, že je město účastníkem těchto řízení či dotčeným orgánem,</w:t>
      </w:r>
    </w:p>
    <w:p w14:paraId="6FA68E15" w14:textId="77777777" w:rsidR="005004B0" w:rsidRPr="00FE4D64" w:rsidRDefault="009D19D2" w:rsidP="004C2711">
      <w:pPr>
        <w:pStyle w:val="Odstavecseseznamem"/>
        <w:numPr>
          <w:ilvl w:val="1"/>
          <w:numId w:val="7"/>
        </w:numPr>
        <w:spacing w:before="121"/>
        <w:ind w:left="993" w:right="116" w:hanging="567"/>
        <w:jc w:val="both"/>
        <w:rPr>
          <w:sz w:val="20"/>
          <w:szCs w:val="20"/>
          <w:lang w:val="cs-CZ"/>
        </w:rPr>
      </w:pPr>
      <w:r w:rsidRPr="00FE4D64">
        <w:rPr>
          <w:sz w:val="20"/>
          <w:szCs w:val="20"/>
          <w:lang w:val="cs-CZ"/>
        </w:rPr>
        <w:t>komunikace s veřejností při veřejných diskusích týkajících se rozvoje města, architektury,</w:t>
      </w:r>
      <w:r w:rsidRPr="00FE4D64">
        <w:rPr>
          <w:spacing w:val="-5"/>
          <w:sz w:val="20"/>
          <w:szCs w:val="20"/>
          <w:lang w:val="cs-CZ"/>
        </w:rPr>
        <w:t xml:space="preserve"> </w:t>
      </w:r>
      <w:r w:rsidRPr="00FE4D64">
        <w:rPr>
          <w:sz w:val="20"/>
          <w:szCs w:val="20"/>
          <w:lang w:val="cs-CZ"/>
        </w:rPr>
        <w:t>urbanismu.</w:t>
      </w:r>
    </w:p>
    <w:p w14:paraId="63A5B709" w14:textId="60A0424A" w:rsidR="005004B0" w:rsidRPr="00FE4D64" w:rsidRDefault="009D19D2" w:rsidP="009D4783">
      <w:pPr>
        <w:pStyle w:val="Odstavecseseznamem"/>
        <w:numPr>
          <w:ilvl w:val="0"/>
          <w:numId w:val="7"/>
        </w:numPr>
        <w:tabs>
          <w:tab w:val="left" w:pos="479"/>
        </w:tabs>
        <w:spacing w:before="121"/>
        <w:ind w:left="478" w:right="111"/>
        <w:jc w:val="both"/>
        <w:rPr>
          <w:sz w:val="20"/>
          <w:szCs w:val="20"/>
          <w:lang w:val="cs-CZ"/>
        </w:rPr>
      </w:pPr>
      <w:r w:rsidRPr="00FE4D64">
        <w:rPr>
          <w:sz w:val="20"/>
          <w:szCs w:val="20"/>
          <w:lang w:val="cs-CZ"/>
        </w:rPr>
        <w:t xml:space="preserve">Veškeré shora uvedené činnosti je příkazník </w:t>
      </w:r>
      <w:r w:rsidR="007E045A" w:rsidRPr="00FE4D64">
        <w:rPr>
          <w:sz w:val="20"/>
          <w:szCs w:val="20"/>
          <w:lang w:val="cs-CZ"/>
        </w:rPr>
        <w:t>bude</w:t>
      </w:r>
      <w:r w:rsidRPr="00FE4D64">
        <w:rPr>
          <w:sz w:val="20"/>
          <w:szCs w:val="20"/>
          <w:lang w:val="cs-CZ"/>
        </w:rPr>
        <w:t xml:space="preserve"> plnit průběžně a dle požadavků příkazce. V rámci plnění (zejm. svých doporučení a stanovisek) je příkazník povinen dbát důraz též na environmentálně odpovědné způsoby</w:t>
      </w:r>
      <w:r w:rsidRPr="00FE4D64">
        <w:rPr>
          <w:spacing w:val="-12"/>
          <w:sz w:val="20"/>
          <w:szCs w:val="20"/>
          <w:lang w:val="cs-CZ"/>
        </w:rPr>
        <w:t xml:space="preserve"> </w:t>
      </w:r>
      <w:r w:rsidRPr="00FE4D64">
        <w:rPr>
          <w:sz w:val="20"/>
          <w:szCs w:val="20"/>
          <w:lang w:val="cs-CZ"/>
        </w:rPr>
        <w:t>řešení.</w:t>
      </w:r>
    </w:p>
    <w:p w14:paraId="676BB467" w14:textId="77777777" w:rsidR="005004B0" w:rsidRPr="00FE4D64" w:rsidRDefault="009D19D2" w:rsidP="009D4783">
      <w:pPr>
        <w:pStyle w:val="Odstavecseseznamem"/>
        <w:numPr>
          <w:ilvl w:val="0"/>
          <w:numId w:val="7"/>
        </w:numPr>
        <w:tabs>
          <w:tab w:val="left" w:pos="479"/>
        </w:tabs>
        <w:ind w:left="478" w:right="116"/>
        <w:jc w:val="both"/>
        <w:rPr>
          <w:sz w:val="20"/>
          <w:szCs w:val="20"/>
          <w:lang w:val="cs-CZ"/>
        </w:rPr>
      </w:pPr>
      <w:r w:rsidRPr="00FE4D64">
        <w:rPr>
          <w:sz w:val="20"/>
          <w:szCs w:val="20"/>
          <w:lang w:val="cs-CZ"/>
        </w:rPr>
        <w:t>Pokud</w:t>
      </w:r>
      <w:r w:rsidRPr="00FE4D64">
        <w:rPr>
          <w:spacing w:val="-13"/>
          <w:sz w:val="20"/>
          <w:szCs w:val="20"/>
          <w:lang w:val="cs-CZ"/>
        </w:rPr>
        <w:t xml:space="preserve"> </w:t>
      </w:r>
      <w:r w:rsidRPr="00FE4D64">
        <w:rPr>
          <w:sz w:val="20"/>
          <w:szCs w:val="20"/>
          <w:lang w:val="cs-CZ"/>
        </w:rPr>
        <w:t>některé</w:t>
      </w:r>
      <w:r w:rsidRPr="00FE4D64">
        <w:rPr>
          <w:spacing w:val="-13"/>
          <w:sz w:val="20"/>
          <w:szCs w:val="20"/>
          <w:lang w:val="cs-CZ"/>
        </w:rPr>
        <w:t xml:space="preserve"> </w:t>
      </w:r>
      <w:r w:rsidRPr="00FE4D64">
        <w:rPr>
          <w:sz w:val="20"/>
          <w:szCs w:val="20"/>
          <w:lang w:val="cs-CZ"/>
        </w:rPr>
        <w:t>činnosti,</w:t>
      </w:r>
      <w:r w:rsidRPr="00FE4D64">
        <w:rPr>
          <w:spacing w:val="-15"/>
          <w:sz w:val="20"/>
          <w:szCs w:val="20"/>
          <w:lang w:val="cs-CZ"/>
        </w:rPr>
        <w:t xml:space="preserve"> </w:t>
      </w:r>
      <w:r w:rsidRPr="00FE4D64">
        <w:rPr>
          <w:sz w:val="20"/>
          <w:szCs w:val="20"/>
          <w:lang w:val="cs-CZ"/>
        </w:rPr>
        <w:t>spadající</w:t>
      </w:r>
      <w:r w:rsidRPr="00FE4D64">
        <w:rPr>
          <w:spacing w:val="-12"/>
          <w:sz w:val="20"/>
          <w:szCs w:val="20"/>
          <w:lang w:val="cs-CZ"/>
        </w:rPr>
        <w:t xml:space="preserve"> </w:t>
      </w:r>
      <w:r w:rsidRPr="00FE4D64">
        <w:rPr>
          <w:sz w:val="20"/>
          <w:szCs w:val="20"/>
          <w:lang w:val="cs-CZ"/>
        </w:rPr>
        <w:t>do</w:t>
      </w:r>
      <w:r w:rsidRPr="00FE4D64">
        <w:rPr>
          <w:spacing w:val="-16"/>
          <w:sz w:val="20"/>
          <w:szCs w:val="20"/>
          <w:lang w:val="cs-CZ"/>
        </w:rPr>
        <w:t xml:space="preserve"> </w:t>
      </w:r>
      <w:r w:rsidRPr="00FE4D64">
        <w:rPr>
          <w:sz w:val="20"/>
          <w:szCs w:val="20"/>
          <w:lang w:val="cs-CZ"/>
        </w:rPr>
        <w:t>obvyklé</w:t>
      </w:r>
      <w:r w:rsidRPr="00FE4D64">
        <w:rPr>
          <w:spacing w:val="-16"/>
          <w:sz w:val="20"/>
          <w:szCs w:val="20"/>
          <w:lang w:val="cs-CZ"/>
        </w:rPr>
        <w:t xml:space="preserve"> </w:t>
      </w:r>
      <w:r w:rsidRPr="00FE4D64">
        <w:rPr>
          <w:sz w:val="20"/>
          <w:szCs w:val="20"/>
          <w:lang w:val="cs-CZ"/>
        </w:rPr>
        <w:t>činnosti</w:t>
      </w:r>
      <w:r w:rsidRPr="00FE4D64">
        <w:rPr>
          <w:spacing w:val="-13"/>
          <w:sz w:val="20"/>
          <w:szCs w:val="20"/>
          <w:lang w:val="cs-CZ"/>
        </w:rPr>
        <w:t xml:space="preserve"> </w:t>
      </w:r>
      <w:r w:rsidRPr="00FE4D64">
        <w:rPr>
          <w:sz w:val="20"/>
          <w:szCs w:val="20"/>
          <w:lang w:val="cs-CZ"/>
        </w:rPr>
        <w:t>městského</w:t>
      </w:r>
      <w:r w:rsidRPr="00FE4D64">
        <w:rPr>
          <w:spacing w:val="-13"/>
          <w:sz w:val="20"/>
          <w:szCs w:val="20"/>
          <w:lang w:val="cs-CZ"/>
        </w:rPr>
        <w:t xml:space="preserve"> </w:t>
      </w:r>
      <w:r w:rsidRPr="00FE4D64">
        <w:rPr>
          <w:sz w:val="20"/>
          <w:szCs w:val="20"/>
          <w:lang w:val="cs-CZ"/>
        </w:rPr>
        <w:t>architekta,</w:t>
      </w:r>
      <w:r w:rsidRPr="00FE4D64">
        <w:rPr>
          <w:spacing w:val="-17"/>
          <w:sz w:val="20"/>
          <w:szCs w:val="20"/>
          <w:lang w:val="cs-CZ"/>
        </w:rPr>
        <w:t xml:space="preserve"> </w:t>
      </w:r>
      <w:r w:rsidRPr="00FE4D64">
        <w:rPr>
          <w:sz w:val="20"/>
          <w:szCs w:val="20"/>
          <w:lang w:val="cs-CZ"/>
        </w:rPr>
        <w:t>nejsou</w:t>
      </w:r>
      <w:r w:rsidRPr="00FE4D64">
        <w:rPr>
          <w:spacing w:val="-16"/>
          <w:sz w:val="20"/>
          <w:szCs w:val="20"/>
          <w:lang w:val="cs-CZ"/>
        </w:rPr>
        <w:t xml:space="preserve"> </w:t>
      </w:r>
      <w:r w:rsidRPr="00FE4D64">
        <w:rPr>
          <w:sz w:val="20"/>
          <w:szCs w:val="20"/>
          <w:lang w:val="cs-CZ"/>
        </w:rPr>
        <w:t>v</w:t>
      </w:r>
      <w:r w:rsidRPr="00FE4D64">
        <w:rPr>
          <w:spacing w:val="-16"/>
          <w:sz w:val="20"/>
          <w:szCs w:val="20"/>
          <w:lang w:val="cs-CZ"/>
        </w:rPr>
        <w:t xml:space="preserve"> </w:t>
      </w:r>
      <w:r w:rsidRPr="00FE4D64">
        <w:rPr>
          <w:sz w:val="20"/>
          <w:szCs w:val="20"/>
          <w:lang w:val="cs-CZ"/>
        </w:rPr>
        <w:t>tomto ustanovení</w:t>
      </w:r>
      <w:r w:rsidRPr="00FE4D64">
        <w:rPr>
          <w:spacing w:val="-14"/>
          <w:sz w:val="20"/>
          <w:szCs w:val="20"/>
          <w:lang w:val="cs-CZ"/>
        </w:rPr>
        <w:t xml:space="preserve"> </w:t>
      </w:r>
      <w:r w:rsidRPr="00FE4D64">
        <w:rPr>
          <w:sz w:val="20"/>
          <w:szCs w:val="20"/>
          <w:lang w:val="cs-CZ"/>
        </w:rPr>
        <w:t>nebo</w:t>
      </w:r>
      <w:r w:rsidRPr="00FE4D64">
        <w:rPr>
          <w:spacing w:val="-15"/>
          <w:sz w:val="20"/>
          <w:szCs w:val="20"/>
          <w:lang w:val="cs-CZ"/>
        </w:rPr>
        <w:t xml:space="preserve"> </w:t>
      </w:r>
      <w:r w:rsidRPr="00FE4D64">
        <w:rPr>
          <w:sz w:val="20"/>
          <w:szCs w:val="20"/>
          <w:lang w:val="cs-CZ"/>
        </w:rPr>
        <w:t>v</w:t>
      </w:r>
      <w:r w:rsidRPr="00FE4D64">
        <w:rPr>
          <w:spacing w:val="-3"/>
          <w:sz w:val="20"/>
          <w:szCs w:val="20"/>
          <w:lang w:val="cs-CZ"/>
        </w:rPr>
        <w:t xml:space="preserve"> </w:t>
      </w:r>
      <w:r w:rsidRPr="00FE4D64">
        <w:rPr>
          <w:sz w:val="20"/>
          <w:szCs w:val="20"/>
          <w:lang w:val="cs-CZ"/>
        </w:rPr>
        <w:t>této</w:t>
      </w:r>
      <w:r w:rsidRPr="00FE4D64">
        <w:rPr>
          <w:spacing w:val="-14"/>
          <w:sz w:val="20"/>
          <w:szCs w:val="20"/>
          <w:lang w:val="cs-CZ"/>
        </w:rPr>
        <w:t xml:space="preserve"> </w:t>
      </w:r>
      <w:r w:rsidRPr="00FE4D64">
        <w:rPr>
          <w:sz w:val="20"/>
          <w:szCs w:val="20"/>
          <w:lang w:val="cs-CZ"/>
        </w:rPr>
        <w:t>smlouvě</w:t>
      </w:r>
      <w:r w:rsidRPr="00FE4D64">
        <w:rPr>
          <w:spacing w:val="-15"/>
          <w:sz w:val="20"/>
          <w:szCs w:val="20"/>
          <w:lang w:val="cs-CZ"/>
        </w:rPr>
        <w:t xml:space="preserve"> </w:t>
      </w:r>
      <w:r w:rsidRPr="00FE4D64">
        <w:rPr>
          <w:sz w:val="20"/>
          <w:szCs w:val="20"/>
          <w:lang w:val="cs-CZ"/>
        </w:rPr>
        <w:t>výslovně</w:t>
      </w:r>
      <w:r w:rsidRPr="00FE4D64">
        <w:rPr>
          <w:spacing w:val="-15"/>
          <w:sz w:val="20"/>
          <w:szCs w:val="20"/>
          <w:lang w:val="cs-CZ"/>
        </w:rPr>
        <w:t xml:space="preserve"> </w:t>
      </w:r>
      <w:r w:rsidRPr="00FE4D64">
        <w:rPr>
          <w:sz w:val="20"/>
          <w:szCs w:val="20"/>
          <w:lang w:val="cs-CZ"/>
        </w:rPr>
        <w:t>uvedeny</w:t>
      </w:r>
      <w:r w:rsidRPr="00FE4D64">
        <w:rPr>
          <w:spacing w:val="-12"/>
          <w:sz w:val="20"/>
          <w:szCs w:val="20"/>
          <w:lang w:val="cs-CZ"/>
        </w:rPr>
        <w:t xml:space="preserve"> </w:t>
      </w:r>
      <w:r w:rsidRPr="00FE4D64">
        <w:rPr>
          <w:sz w:val="20"/>
          <w:szCs w:val="20"/>
          <w:lang w:val="cs-CZ"/>
        </w:rPr>
        <w:t>a</w:t>
      </w:r>
      <w:r w:rsidRPr="00FE4D64">
        <w:rPr>
          <w:spacing w:val="-15"/>
          <w:sz w:val="20"/>
          <w:szCs w:val="20"/>
          <w:lang w:val="cs-CZ"/>
        </w:rPr>
        <w:t xml:space="preserve"> </w:t>
      </w:r>
      <w:r w:rsidRPr="00FE4D64">
        <w:rPr>
          <w:sz w:val="20"/>
          <w:szCs w:val="20"/>
          <w:lang w:val="cs-CZ"/>
        </w:rPr>
        <w:t>příkazce</w:t>
      </w:r>
      <w:r w:rsidRPr="00FE4D64">
        <w:rPr>
          <w:spacing w:val="-15"/>
          <w:sz w:val="20"/>
          <w:szCs w:val="20"/>
          <w:lang w:val="cs-CZ"/>
        </w:rPr>
        <w:t xml:space="preserve"> </w:t>
      </w:r>
      <w:r w:rsidRPr="00FE4D64">
        <w:rPr>
          <w:sz w:val="20"/>
          <w:szCs w:val="20"/>
          <w:lang w:val="cs-CZ"/>
        </w:rPr>
        <w:t>je</w:t>
      </w:r>
      <w:r w:rsidRPr="00FE4D64">
        <w:rPr>
          <w:spacing w:val="-15"/>
          <w:sz w:val="20"/>
          <w:szCs w:val="20"/>
          <w:lang w:val="cs-CZ"/>
        </w:rPr>
        <w:t xml:space="preserve"> </w:t>
      </w:r>
      <w:r w:rsidRPr="00FE4D64">
        <w:rPr>
          <w:sz w:val="20"/>
          <w:szCs w:val="20"/>
          <w:lang w:val="cs-CZ"/>
        </w:rPr>
        <w:t>bude</w:t>
      </w:r>
      <w:r w:rsidRPr="00FE4D64">
        <w:rPr>
          <w:spacing w:val="-15"/>
          <w:sz w:val="20"/>
          <w:szCs w:val="20"/>
          <w:lang w:val="cs-CZ"/>
        </w:rPr>
        <w:t xml:space="preserve"> </w:t>
      </w:r>
      <w:r w:rsidRPr="00FE4D64">
        <w:rPr>
          <w:sz w:val="20"/>
          <w:szCs w:val="20"/>
          <w:lang w:val="cs-CZ"/>
        </w:rPr>
        <w:t>požadovat,</w:t>
      </w:r>
      <w:r w:rsidRPr="00FE4D64">
        <w:rPr>
          <w:spacing w:val="-13"/>
          <w:sz w:val="20"/>
          <w:szCs w:val="20"/>
          <w:lang w:val="cs-CZ"/>
        </w:rPr>
        <w:t xml:space="preserve"> </w:t>
      </w:r>
      <w:r w:rsidRPr="00FE4D64">
        <w:rPr>
          <w:sz w:val="20"/>
          <w:szCs w:val="20"/>
          <w:lang w:val="cs-CZ"/>
        </w:rPr>
        <w:t>pak</w:t>
      </w:r>
      <w:r w:rsidRPr="00FE4D64">
        <w:rPr>
          <w:spacing w:val="-15"/>
          <w:sz w:val="20"/>
          <w:szCs w:val="20"/>
          <w:lang w:val="cs-CZ"/>
        </w:rPr>
        <w:t xml:space="preserve"> </w:t>
      </w:r>
      <w:r w:rsidRPr="00FE4D64">
        <w:rPr>
          <w:sz w:val="20"/>
          <w:szCs w:val="20"/>
          <w:lang w:val="cs-CZ"/>
        </w:rPr>
        <w:t>platí, že je příkazník pro příkazce provede za podmínek dále sjednaných v této</w:t>
      </w:r>
      <w:r w:rsidRPr="00FE4D64">
        <w:rPr>
          <w:spacing w:val="-16"/>
          <w:sz w:val="20"/>
          <w:szCs w:val="20"/>
          <w:lang w:val="cs-CZ"/>
        </w:rPr>
        <w:t xml:space="preserve"> </w:t>
      </w:r>
      <w:r w:rsidRPr="00FE4D64">
        <w:rPr>
          <w:sz w:val="20"/>
          <w:szCs w:val="20"/>
          <w:lang w:val="cs-CZ"/>
        </w:rPr>
        <w:t>smlouvě.</w:t>
      </w:r>
    </w:p>
    <w:p w14:paraId="29F4AEFB" w14:textId="77777777" w:rsidR="005004B0" w:rsidRPr="00FE4D64" w:rsidRDefault="009D19D2" w:rsidP="009D4783">
      <w:pPr>
        <w:pStyle w:val="Odstavecseseznamem"/>
        <w:numPr>
          <w:ilvl w:val="0"/>
          <w:numId w:val="7"/>
        </w:numPr>
        <w:tabs>
          <w:tab w:val="left" w:pos="479"/>
        </w:tabs>
        <w:ind w:left="478" w:right="109"/>
        <w:jc w:val="both"/>
        <w:rPr>
          <w:sz w:val="20"/>
          <w:szCs w:val="20"/>
          <w:lang w:val="cs-CZ"/>
        </w:rPr>
      </w:pPr>
      <w:r w:rsidRPr="00FE4D64">
        <w:rPr>
          <w:sz w:val="20"/>
          <w:szCs w:val="20"/>
          <w:lang w:val="cs-CZ"/>
        </w:rPr>
        <w:t>Příkazník</w:t>
      </w:r>
      <w:r w:rsidRPr="00FE4D64">
        <w:rPr>
          <w:spacing w:val="-10"/>
          <w:sz w:val="20"/>
          <w:szCs w:val="20"/>
          <w:lang w:val="cs-CZ"/>
        </w:rPr>
        <w:t xml:space="preserve"> </w:t>
      </w:r>
      <w:r w:rsidRPr="00FE4D64">
        <w:rPr>
          <w:sz w:val="20"/>
          <w:szCs w:val="20"/>
          <w:lang w:val="cs-CZ"/>
        </w:rPr>
        <w:t>z</w:t>
      </w:r>
      <w:r w:rsidRPr="00FE4D64">
        <w:rPr>
          <w:spacing w:val="-10"/>
          <w:sz w:val="20"/>
          <w:szCs w:val="20"/>
          <w:lang w:val="cs-CZ"/>
        </w:rPr>
        <w:t xml:space="preserve"> </w:t>
      </w:r>
      <w:r w:rsidRPr="00FE4D64">
        <w:rPr>
          <w:sz w:val="20"/>
          <w:szCs w:val="20"/>
          <w:lang w:val="cs-CZ"/>
        </w:rPr>
        <w:t>vlastní</w:t>
      </w:r>
      <w:r w:rsidRPr="00FE4D64">
        <w:rPr>
          <w:spacing w:val="-10"/>
          <w:sz w:val="20"/>
          <w:szCs w:val="20"/>
          <w:lang w:val="cs-CZ"/>
        </w:rPr>
        <w:t xml:space="preserve"> </w:t>
      </w:r>
      <w:r w:rsidRPr="00FE4D64">
        <w:rPr>
          <w:sz w:val="20"/>
          <w:szCs w:val="20"/>
          <w:lang w:val="cs-CZ"/>
        </w:rPr>
        <w:t>vůle</w:t>
      </w:r>
      <w:r w:rsidRPr="00FE4D64">
        <w:rPr>
          <w:spacing w:val="-10"/>
          <w:sz w:val="20"/>
          <w:szCs w:val="20"/>
          <w:lang w:val="cs-CZ"/>
        </w:rPr>
        <w:t xml:space="preserve"> </w:t>
      </w:r>
      <w:r w:rsidRPr="00FE4D64">
        <w:rPr>
          <w:sz w:val="20"/>
          <w:szCs w:val="20"/>
          <w:lang w:val="cs-CZ"/>
        </w:rPr>
        <w:t>a</w:t>
      </w:r>
      <w:r w:rsidRPr="00FE4D64">
        <w:rPr>
          <w:spacing w:val="-13"/>
          <w:sz w:val="20"/>
          <w:szCs w:val="20"/>
          <w:lang w:val="cs-CZ"/>
        </w:rPr>
        <w:t xml:space="preserve"> </w:t>
      </w:r>
      <w:r w:rsidRPr="00FE4D64">
        <w:rPr>
          <w:sz w:val="20"/>
          <w:szCs w:val="20"/>
          <w:lang w:val="cs-CZ"/>
        </w:rPr>
        <w:t>na</w:t>
      </w:r>
      <w:r w:rsidRPr="00FE4D64">
        <w:rPr>
          <w:spacing w:val="-9"/>
          <w:sz w:val="20"/>
          <w:szCs w:val="20"/>
          <w:lang w:val="cs-CZ"/>
        </w:rPr>
        <w:t xml:space="preserve"> </w:t>
      </w:r>
      <w:r w:rsidRPr="00FE4D64">
        <w:rPr>
          <w:sz w:val="20"/>
          <w:szCs w:val="20"/>
          <w:lang w:val="cs-CZ"/>
        </w:rPr>
        <w:t>základě</w:t>
      </w:r>
      <w:r w:rsidRPr="00FE4D64">
        <w:rPr>
          <w:spacing w:val="-10"/>
          <w:sz w:val="20"/>
          <w:szCs w:val="20"/>
          <w:lang w:val="cs-CZ"/>
        </w:rPr>
        <w:t xml:space="preserve"> </w:t>
      </w:r>
      <w:r w:rsidRPr="00FE4D64">
        <w:rPr>
          <w:sz w:val="20"/>
          <w:szCs w:val="20"/>
          <w:lang w:val="cs-CZ"/>
        </w:rPr>
        <w:t>svého</w:t>
      </w:r>
      <w:r w:rsidRPr="00FE4D64">
        <w:rPr>
          <w:spacing w:val="-10"/>
          <w:sz w:val="20"/>
          <w:szCs w:val="20"/>
          <w:lang w:val="cs-CZ"/>
        </w:rPr>
        <w:t xml:space="preserve"> </w:t>
      </w:r>
      <w:r w:rsidRPr="00FE4D64">
        <w:rPr>
          <w:sz w:val="20"/>
          <w:szCs w:val="20"/>
          <w:lang w:val="cs-CZ"/>
        </w:rPr>
        <w:t>profesionálního</w:t>
      </w:r>
      <w:r w:rsidRPr="00FE4D64">
        <w:rPr>
          <w:spacing w:val="-8"/>
          <w:sz w:val="20"/>
          <w:szCs w:val="20"/>
          <w:lang w:val="cs-CZ"/>
        </w:rPr>
        <w:t xml:space="preserve"> </w:t>
      </w:r>
      <w:r w:rsidRPr="00FE4D64">
        <w:rPr>
          <w:sz w:val="20"/>
          <w:szCs w:val="20"/>
          <w:lang w:val="cs-CZ"/>
        </w:rPr>
        <w:t>úsudku</w:t>
      </w:r>
      <w:r w:rsidRPr="00FE4D64">
        <w:rPr>
          <w:spacing w:val="-10"/>
          <w:sz w:val="20"/>
          <w:szCs w:val="20"/>
          <w:lang w:val="cs-CZ"/>
        </w:rPr>
        <w:t xml:space="preserve"> </w:t>
      </w:r>
      <w:r w:rsidRPr="00FE4D64">
        <w:rPr>
          <w:sz w:val="20"/>
          <w:szCs w:val="20"/>
          <w:lang w:val="cs-CZ"/>
        </w:rPr>
        <w:t>také</w:t>
      </w:r>
      <w:r w:rsidRPr="00FE4D64">
        <w:rPr>
          <w:spacing w:val="-9"/>
          <w:sz w:val="20"/>
          <w:szCs w:val="20"/>
          <w:lang w:val="cs-CZ"/>
        </w:rPr>
        <w:t xml:space="preserve"> </w:t>
      </w:r>
      <w:r w:rsidRPr="00FE4D64">
        <w:rPr>
          <w:sz w:val="20"/>
          <w:szCs w:val="20"/>
          <w:lang w:val="cs-CZ"/>
        </w:rPr>
        <w:t>sám</w:t>
      </w:r>
      <w:r w:rsidRPr="00FE4D64">
        <w:rPr>
          <w:spacing w:val="-10"/>
          <w:sz w:val="20"/>
          <w:szCs w:val="20"/>
          <w:lang w:val="cs-CZ"/>
        </w:rPr>
        <w:t xml:space="preserve"> </w:t>
      </w:r>
      <w:r w:rsidRPr="00FE4D64">
        <w:rPr>
          <w:sz w:val="20"/>
          <w:szCs w:val="20"/>
          <w:lang w:val="cs-CZ"/>
        </w:rPr>
        <w:t>iniciuje</w:t>
      </w:r>
      <w:r w:rsidRPr="00FE4D64">
        <w:rPr>
          <w:spacing w:val="-9"/>
          <w:sz w:val="20"/>
          <w:szCs w:val="20"/>
          <w:lang w:val="cs-CZ"/>
        </w:rPr>
        <w:t xml:space="preserve"> </w:t>
      </w:r>
      <w:r w:rsidRPr="00FE4D64">
        <w:rPr>
          <w:sz w:val="20"/>
          <w:szCs w:val="20"/>
          <w:lang w:val="cs-CZ"/>
        </w:rPr>
        <w:t>kroky vedoucí ke zlepšování stavu vystavěného prostředí, kvality architektury, veřejného prostoru a urbanismu města a vědomě vytváří jeho jedinečný obraz. Napomáhá organizovat podmínky pro vstřícný, bezpečný a přívětivý městský</w:t>
      </w:r>
      <w:r w:rsidRPr="00FE4D64">
        <w:rPr>
          <w:spacing w:val="-13"/>
          <w:sz w:val="20"/>
          <w:szCs w:val="20"/>
          <w:lang w:val="cs-CZ"/>
        </w:rPr>
        <w:t xml:space="preserve"> </w:t>
      </w:r>
      <w:r w:rsidRPr="00FE4D64">
        <w:rPr>
          <w:sz w:val="20"/>
          <w:szCs w:val="20"/>
          <w:lang w:val="cs-CZ"/>
        </w:rPr>
        <w:t>celek.</w:t>
      </w:r>
    </w:p>
    <w:p w14:paraId="2AE9ABAD" w14:textId="17D19FDF" w:rsidR="005004B0" w:rsidRPr="00FE4D64" w:rsidRDefault="009D19D2" w:rsidP="009D4783">
      <w:pPr>
        <w:pStyle w:val="Odstavecseseznamem"/>
        <w:numPr>
          <w:ilvl w:val="0"/>
          <w:numId w:val="7"/>
        </w:numPr>
        <w:tabs>
          <w:tab w:val="left" w:pos="479"/>
        </w:tabs>
        <w:spacing w:before="121"/>
        <w:ind w:left="478" w:right="113"/>
        <w:jc w:val="both"/>
        <w:rPr>
          <w:sz w:val="20"/>
          <w:szCs w:val="20"/>
          <w:lang w:val="cs-CZ"/>
        </w:rPr>
      </w:pPr>
      <w:r w:rsidRPr="00FE4D64">
        <w:rPr>
          <w:sz w:val="20"/>
          <w:szCs w:val="20"/>
          <w:lang w:val="cs-CZ"/>
        </w:rPr>
        <w:t xml:space="preserve">Příkazník se rovněž aktivně podílí na veřejném dialogu o městě a identitě městského prostoru </w:t>
      </w:r>
      <w:r w:rsidR="004C2711">
        <w:rPr>
          <w:sz w:val="20"/>
          <w:szCs w:val="20"/>
          <w:lang w:val="cs-CZ"/>
        </w:rPr>
        <w:t>s</w:t>
      </w:r>
      <w:r w:rsidRPr="00FE4D64">
        <w:rPr>
          <w:sz w:val="20"/>
          <w:szCs w:val="20"/>
          <w:lang w:val="cs-CZ"/>
        </w:rPr>
        <w:t xml:space="preserve"> obyvateli, podněcuje zájem veřejnosti o veřejný prostor, iniciuje a formuluje smysluplná zadání pro architektonické soutěže a prosazuje realizaci jejich</w:t>
      </w:r>
      <w:r w:rsidRPr="00FE4D64">
        <w:rPr>
          <w:spacing w:val="-18"/>
          <w:sz w:val="20"/>
          <w:szCs w:val="20"/>
          <w:lang w:val="cs-CZ"/>
        </w:rPr>
        <w:t xml:space="preserve"> </w:t>
      </w:r>
      <w:r w:rsidRPr="00FE4D64">
        <w:rPr>
          <w:sz w:val="20"/>
          <w:szCs w:val="20"/>
          <w:lang w:val="cs-CZ"/>
        </w:rPr>
        <w:t>výsledků.</w:t>
      </w:r>
    </w:p>
    <w:p w14:paraId="616BD32D" w14:textId="67A3A18F" w:rsidR="005004B0" w:rsidRPr="00FE4D64" w:rsidRDefault="009D19D2" w:rsidP="009D4783">
      <w:pPr>
        <w:pStyle w:val="Odstavecseseznamem"/>
        <w:numPr>
          <w:ilvl w:val="0"/>
          <w:numId w:val="7"/>
        </w:numPr>
        <w:tabs>
          <w:tab w:val="left" w:pos="479"/>
        </w:tabs>
        <w:ind w:left="478" w:right="113"/>
        <w:jc w:val="both"/>
        <w:rPr>
          <w:sz w:val="20"/>
          <w:szCs w:val="20"/>
          <w:lang w:val="cs-CZ"/>
        </w:rPr>
      </w:pPr>
      <w:r w:rsidRPr="00FE4D64">
        <w:rPr>
          <w:sz w:val="20"/>
          <w:szCs w:val="20"/>
          <w:lang w:val="cs-CZ"/>
        </w:rPr>
        <w:t>Příkazce stanoví maximální rozsah činnosti příkazníka ve výši 600 hodin v rámci kalendářního roku. Měsíční rozsah je předpokládán v počtu 50</w:t>
      </w:r>
      <w:r w:rsidRPr="00FE4D64">
        <w:rPr>
          <w:spacing w:val="-15"/>
          <w:sz w:val="20"/>
          <w:szCs w:val="20"/>
          <w:lang w:val="cs-CZ"/>
        </w:rPr>
        <w:t xml:space="preserve"> </w:t>
      </w:r>
      <w:r w:rsidRPr="00FE4D64">
        <w:rPr>
          <w:sz w:val="20"/>
          <w:szCs w:val="20"/>
          <w:lang w:val="cs-CZ"/>
        </w:rPr>
        <w:t>hodin.</w:t>
      </w:r>
      <w:r w:rsidR="007E045A" w:rsidRPr="00FE4D64">
        <w:rPr>
          <w:sz w:val="20"/>
          <w:szCs w:val="20"/>
          <w:lang w:val="cs-CZ"/>
        </w:rPr>
        <w:t xml:space="preserve"> Zvýšení počtu hodin je nutné řešit dodatkem</w:t>
      </w:r>
      <w:r w:rsidR="009F0E62" w:rsidRPr="00FE4D64">
        <w:rPr>
          <w:sz w:val="20"/>
          <w:szCs w:val="20"/>
          <w:lang w:val="cs-CZ"/>
        </w:rPr>
        <w:t xml:space="preserve"> </w:t>
      </w:r>
      <w:r w:rsidR="007E045A" w:rsidRPr="00FE4D64">
        <w:rPr>
          <w:sz w:val="20"/>
          <w:szCs w:val="20"/>
          <w:lang w:val="cs-CZ"/>
        </w:rPr>
        <w:t xml:space="preserve">této </w:t>
      </w:r>
      <w:r w:rsidR="009F0E62" w:rsidRPr="00FE4D64">
        <w:rPr>
          <w:sz w:val="20"/>
          <w:szCs w:val="20"/>
          <w:lang w:val="cs-CZ"/>
        </w:rPr>
        <w:t>smlouvy.</w:t>
      </w:r>
    </w:p>
    <w:p w14:paraId="0091628F" w14:textId="405F3ABB" w:rsidR="005004B0" w:rsidRPr="00FE4D64" w:rsidRDefault="009D19D2" w:rsidP="009D4783">
      <w:pPr>
        <w:pStyle w:val="Odstavecseseznamem"/>
        <w:numPr>
          <w:ilvl w:val="0"/>
          <w:numId w:val="7"/>
        </w:numPr>
        <w:tabs>
          <w:tab w:val="left" w:pos="479"/>
        </w:tabs>
        <w:spacing w:before="121"/>
        <w:ind w:left="478" w:right="110"/>
        <w:jc w:val="both"/>
        <w:rPr>
          <w:sz w:val="20"/>
          <w:szCs w:val="20"/>
          <w:lang w:val="cs-CZ"/>
        </w:rPr>
      </w:pPr>
      <w:r w:rsidRPr="00FE4D64">
        <w:rPr>
          <w:sz w:val="20"/>
          <w:szCs w:val="20"/>
          <w:lang w:val="cs-CZ"/>
        </w:rPr>
        <w:t xml:space="preserve">Místem plnění předmětu smlouvy je území statutárního města </w:t>
      </w:r>
      <w:r w:rsidR="00892A81" w:rsidRPr="00FE4D64">
        <w:rPr>
          <w:sz w:val="20"/>
          <w:szCs w:val="20"/>
          <w:lang w:val="cs-CZ"/>
        </w:rPr>
        <w:t>Teplice</w:t>
      </w:r>
      <w:r w:rsidRPr="00FE4D64">
        <w:rPr>
          <w:sz w:val="20"/>
          <w:szCs w:val="20"/>
          <w:lang w:val="cs-CZ"/>
        </w:rPr>
        <w:t xml:space="preserve"> a zejména pak sídlo příkazníka. Tímto není dotčeno ustanovení čl. II odst. 10, dle kterého je příkazník povinen po dobu 5 hodin týdně být přítomen v sídle příkazce. Po vzájemné předchozí dohodě smluvních stran lze </w:t>
      </w:r>
      <w:r w:rsidR="004C2711">
        <w:rPr>
          <w:sz w:val="20"/>
          <w:szCs w:val="20"/>
          <w:lang w:val="cs-CZ"/>
        </w:rPr>
        <w:t xml:space="preserve">        </w:t>
      </w:r>
      <w:r w:rsidRPr="00FE4D64">
        <w:rPr>
          <w:sz w:val="20"/>
          <w:szCs w:val="20"/>
          <w:lang w:val="cs-CZ"/>
        </w:rPr>
        <w:t>v určitých případech zajistit přítomnost příkazníka</w:t>
      </w:r>
      <w:r w:rsidRPr="00FE4D64">
        <w:rPr>
          <w:spacing w:val="-23"/>
          <w:sz w:val="20"/>
          <w:szCs w:val="20"/>
          <w:lang w:val="cs-CZ"/>
        </w:rPr>
        <w:t xml:space="preserve"> </w:t>
      </w:r>
      <w:r w:rsidRPr="00FE4D64">
        <w:rPr>
          <w:sz w:val="20"/>
          <w:szCs w:val="20"/>
          <w:lang w:val="cs-CZ"/>
        </w:rPr>
        <w:t>on-line.</w:t>
      </w:r>
    </w:p>
    <w:p w14:paraId="647EA911" w14:textId="77777777" w:rsidR="005004B0" w:rsidRPr="00FE4D64" w:rsidRDefault="009D19D2" w:rsidP="009D4783">
      <w:pPr>
        <w:pStyle w:val="Odstavecseseznamem"/>
        <w:numPr>
          <w:ilvl w:val="0"/>
          <w:numId w:val="7"/>
        </w:numPr>
        <w:tabs>
          <w:tab w:val="left" w:pos="479"/>
        </w:tabs>
        <w:spacing w:before="119"/>
        <w:ind w:left="478" w:right="113"/>
        <w:jc w:val="both"/>
        <w:rPr>
          <w:sz w:val="20"/>
          <w:szCs w:val="20"/>
          <w:lang w:val="cs-CZ"/>
        </w:rPr>
      </w:pPr>
      <w:r w:rsidRPr="00FE4D64">
        <w:rPr>
          <w:sz w:val="20"/>
          <w:szCs w:val="20"/>
          <w:lang w:val="cs-CZ"/>
        </w:rPr>
        <w:t>Pokud nevznikne odůvodněná překážka, bude příkazce k dispozici minimálně 5 hodin týdně, pro potřeby konzultací vedení města, jednotlivým odborům magistrátu. Příp. na základě odsouhlasení objednatelem i pro stavebníky z řad veřejnosti osobně v kanceláři na</w:t>
      </w:r>
      <w:r w:rsidRPr="00FE4D64">
        <w:rPr>
          <w:spacing w:val="-5"/>
          <w:sz w:val="20"/>
          <w:szCs w:val="20"/>
          <w:lang w:val="cs-CZ"/>
        </w:rPr>
        <w:t xml:space="preserve"> </w:t>
      </w:r>
      <w:r w:rsidRPr="00FE4D64">
        <w:rPr>
          <w:sz w:val="20"/>
          <w:szCs w:val="20"/>
          <w:lang w:val="cs-CZ"/>
        </w:rPr>
        <w:t>magistrátu.</w:t>
      </w:r>
    </w:p>
    <w:p w14:paraId="3F9A1744" w14:textId="54EFDA0D" w:rsidR="005004B0" w:rsidRPr="00FE4D64" w:rsidRDefault="009D19D2" w:rsidP="009D4783">
      <w:pPr>
        <w:pStyle w:val="Odstavecseseznamem"/>
        <w:numPr>
          <w:ilvl w:val="0"/>
          <w:numId w:val="7"/>
        </w:numPr>
        <w:tabs>
          <w:tab w:val="left" w:pos="479"/>
        </w:tabs>
        <w:spacing w:before="79"/>
        <w:ind w:left="478" w:right="110"/>
        <w:jc w:val="both"/>
        <w:rPr>
          <w:sz w:val="20"/>
          <w:szCs w:val="20"/>
          <w:lang w:val="cs-CZ"/>
        </w:rPr>
      </w:pPr>
      <w:r w:rsidRPr="00FE4D64">
        <w:rPr>
          <w:sz w:val="20"/>
          <w:szCs w:val="20"/>
          <w:lang w:val="cs-CZ"/>
        </w:rPr>
        <w:t xml:space="preserve">Příkazník se ze své práce zodpovídá primátorovi města, </w:t>
      </w:r>
      <w:r w:rsidR="00892A81" w:rsidRPr="00FE4D64">
        <w:rPr>
          <w:sz w:val="20"/>
          <w:szCs w:val="20"/>
          <w:lang w:val="cs-CZ"/>
        </w:rPr>
        <w:t>případně určenému náměstkovi</w:t>
      </w:r>
      <w:r w:rsidRPr="00FE4D64">
        <w:rPr>
          <w:sz w:val="20"/>
          <w:szCs w:val="20"/>
          <w:lang w:val="cs-CZ"/>
        </w:rPr>
        <w:t xml:space="preserve">, resp. radě města. </w:t>
      </w:r>
      <w:bookmarkStart w:id="0" w:name="_Hlk209439538"/>
      <w:r w:rsidRPr="00FE4D64">
        <w:rPr>
          <w:sz w:val="20"/>
          <w:szCs w:val="20"/>
          <w:lang w:val="cs-CZ"/>
        </w:rPr>
        <w:t xml:space="preserve">Primátorovi a </w:t>
      </w:r>
      <w:r w:rsidR="00892A81" w:rsidRPr="00FE4D64">
        <w:rPr>
          <w:sz w:val="20"/>
          <w:szCs w:val="20"/>
          <w:lang w:val="cs-CZ"/>
        </w:rPr>
        <w:t>vedoucí odboru vedení města</w:t>
      </w:r>
      <w:bookmarkEnd w:id="0"/>
      <w:r w:rsidRPr="00FE4D64">
        <w:rPr>
          <w:sz w:val="20"/>
          <w:szCs w:val="20"/>
          <w:lang w:val="cs-CZ"/>
        </w:rPr>
        <w:t xml:space="preserve"> předkládá výkazy práce, které</w:t>
      </w:r>
      <w:r w:rsidRPr="00FE4D64">
        <w:rPr>
          <w:spacing w:val="-23"/>
          <w:sz w:val="20"/>
          <w:szCs w:val="20"/>
          <w:lang w:val="cs-CZ"/>
        </w:rPr>
        <w:t xml:space="preserve"> </w:t>
      </w:r>
      <w:r w:rsidRPr="00FE4D64">
        <w:rPr>
          <w:sz w:val="20"/>
          <w:szCs w:val="20"/>
          <w:lang w:val="cs-CZ"/>
        </w:rPr>
        <w:t>jsou</w:t>
      </w:r>
      <w:r w:rsidR="00DF0E97" w:rsidRPr="00FE4D64">
        <w:rPr>
          <w:sz w:val="20"/>
          <w:szCs w:val="20"/>
          <w:lang w:val="cs-CZ"/>
        </w:rPr>
        <w:t xml:space="preserve"> </w:t>
      </w:r>
      <w:r w:rsidRPr="00FE4D64">
        <w:rPr>
          <w:sz w:val="20"/>
          <w:szCs w:val="20"/>
          <w:lang w:val="cs-CZ"/>
        </w:rPr>
        <w:t>po schválení podkladem pro fakturaci.</w:t>
      </w:r>
    </w:p>
    <w:p w14:paraId="38276BDC" w14:textId="2F549626" w:rsidR="005004B0" w:rsidRPr="00FE4D64" w:rsidRDefault="009D19D2" w:rsidP="009D4783">
      <w:pPr>
        <w:pStyle w:val="Odstavecseseznamem"/>
        <w:numPr>
          <w:ilvl w:val="0"/>
          <w:numId w:val="7"/>
        </w:numPr>
        <w:tabs>
          <w:tab w:val="left" w:pos="479"/>
        </w:tabs>
        <w:ind w:left="478" w:right="114"/>
        <w:jc w:val="both"/>
        <w:rPr>
          <w:sz w:val="20"/>
          <w:szCs w:val="20"/>
          <w:lang w:val="cs-CZ"/>
        </w:rPr>
      </w:pPr>
      <w:r w:rsidRPr="00FE4D64">
        <w:rPr>
          <w:sz w:val="20"/>
          <w:szCs w:val="20"/>
          <w:lang w:val="cs-CZ"/>
        </w:rPr>
        <w:t>Příkazníkovi poskytuje zadavatel</w:t>
      </w:r>
      <w:r w:rsidR="005C3CE9" w:rsidRPr="00FE4D64">
        <w:rPr>
          <w:sz w:val="20"/>
          <w:szCs w:val="20"/>
          <w:lang w:val="cs-CZ"/>
        </w:rPr>
        <w:t xml:space="preserve"> </w:t>
      </w:r>
      <w:r w:rsidRPr="00FE4D64">
        <w:rPr>
          <w:sz w:val="20"/>
          <w:szCs w:val="20"/>
          <w:lang w:val="cs-CZ"/>
        </w:rPr>
        <w:t>odpovídající prostory v budově magistrátu</w:t>
      </w:r>
      <w:r w:rsidR="007E045A" w:rsidRPr="00FE4D64">
        <w:rPr>
          <w:sz w:val="20"/>
          <w:szCs w:val="20"/>
          <w:lang w:val="cs-CZ"/>
        </w:rPr>
        <w:t>.</w:t>
      </w:r>
    </w:p>
    <w:p w14:paraId="5B61B781" w14:textId="77777777" w:rsidR="005004B0" w:rsidRPr="00BD6A52" w:rsidRDefault="009D19D2" w:rsidP="009D4783">
      <w:pPr>
        <w:pStyle w:val="Odstavecseseznamem"/>
        <w:numPr>
          <w:ilvl w:val="0"/>
          <w:numId w:val="7"/>
        </w:numPr>
        <w:tabs>
          <w:tab w:val="left" w:pos="479"/>
        </w:tabs>
        <w:ind w:left="478" w:right="96"/>
        <w:jc w:val="both"/>
        <w:rPr>
          <w:lang w:val="cs-CZ"/>
        </w:rPr>
      </w:pPr>
      <w:r w:rsidRPr="00FE4D64">
        <w:rPr>
          <w:sz w:val="20"/>
          <w:szCs w:val="20"/>
          <w:lang w:val="cs-CZ"/>
        </w:rPr>
        <w:t>Příkazník v rámci své činnosti bude jednotlivé záměry a konzultace posuzovat z hlediska nejlepšího</w:t>
      </w:r>
      <w:r w:rsidRPr="00FE4D64">
        <w:rPr>
          <w:spacing w:val="-19"/>
          <w:sz w:val="20"/>
          <w:szCs w:val="20"/>
          <w:lang w:val="cs-CZ"/>
        </w:rPr>
        <w:t xml:space="preserve"> </w:t>
      </w:r>
      <w:r w:rsidRPr="00FE4D64">
        <w:rPr>
          <w:sz w:val="20"/>
          <w:szCs w:val="20"/>
          <w:lang w:val="cs-CZ"/>
        </w:rPr>
        <w:t>zájmu</w:t>
      </w:r>
      <w:r w:rsidRPr="00FE4D64">
        <w:rPr>
          <w:spacing w:val="-18"/>
          <w:sz w:val="20"/>
          <w:szCs w:val="20"/>
          <w:lang w:val="cs-CZ"/>
        </w:rPr>
        <w:t xml:space="preserve"> </w:t>
      </w:r>
      <w:r w:rsidRPr="00FE4D64">
        <w:rPr>
          <w:sz w:val="20"/>
          <w:szCs w:val="20"/>
          <w:lang w:val="cs-CZ"/>
        </w:rPr>
        <w:t>města,</w:t>
      </w:r>
      <w:r w:rsidRPr="00FE4D64">
        <w:rPr>
          <w:spacing w:val="-20"/>
          <w:sz w:val="20"/>
          <w:szCs w:val="20"/>
          <w:lang w:val="cs-CZ"/>
        </w:rPr>
        <w:t xml:space="preserve"> </w:t>
      </w:r>
      <w:r w:rsidRPr="00FE4D64">
        <w:rPr>
          <w:sz w:val="20"/>
          <w:szCs w:val="20"/>
          <w:lang w:val="cs-CZ"/>
        </w:rPr>
        <w:t>při</w:t>
      </w:r>
      <w:r w:rsidRPr="00FE4D64">
        <w:rPr>
          <w:spacing w:val="-16"/>
          <w:sz w:val="20"/>
          <w:szCs w:val="20"/>
          <w:lang w:val="cs-CZ"/>
        </w:rPr>
        <w:t xml:space="preserve"> </w:t>
      </w:r>
      <w:r w:rsidRPr="00FE4D64">
        <w:rPr>
          <w:sz w:val="20"/>
          <w:szCs w:val="20"/>
          <w:lang w:val="cs-CZ"/>
        </w:rPr>
        <w:t>zohlednění</w:t>
      </w:r>
      <w:r w:rsidRPr="00FE4D64">
        <w:rPr>
          <w:spacing w:val="-15"/>
          <w:sz w:val="20"/>
          <w:szCs w:val="20"/>
          <w:lang w:val="cs-CZ"/>
        </w:rPr>
        <w:t xml:space="preserve"> </w:t>
      </w:r>
      <w:r w:rsidRPr="00FE4D64">
        <w:rPr>
          <w:sz w:val="20"/>
          <w:szCs w:val="20"/>
          <w:lang w:val="cs-CZ"/>
        </w:rPr>
        <w:t>estetických</w:t>
      </w:r>
      <w:r w:rsidRPr="00FE4D64">
        <w:rPr>
          <w:spacing w:val="-16"/>
          <w:sz w:val="20"/>
          <w:szCs w:val="20"/>
          <w:lang w:val="cs-CZ"/>
        </w:rPr>
        <w:t xml:space="preserve"> </w:t>
      </w:r>
      <w:r w:rsidRPr="00FE4D64">
        <w:rPr>
          <w:sz w:val="20"/>
          <w:szCs w:val="20"/>
          <w:lang w:val="cs-CZ"/>
        </w:rPr>
        <w:t>a</w:t>
      </w:r>
      <w:r w:rsidRPr="00FE4D64">
        <w:rPr>
          <w:spacing w:val="-16"/>
          <w:sz w:val="20"/>
          <w:szCs w:val="20"/>
          <w:lang w:val="cs-CZ"/>
        </w:rPr>
        <w:t xml:space="preserve"> </w:t>
      </w:r>
      <w:r w:rsidRPr="00FE4D64">
        <w:rPr>
          <w:sz w:val="20"/>
          <w:szCs w:val="20"/>
          <w:lang w:val="cs-CZ"/>
        </w:rPr>
        <w:t>funkčních</w:t>
      </w:r>
      <w:r w:rsidRPr="00FE4D64">
        <w:rPr>
          <w:spacing w:val="-16"/>
          <w:sz w:val="20"/>
          <w:szCs w:val="20"/>
          <w:lang w:val="cs-CZ"/>
        </w:rPr>
        <w:t xml:space="preserve"> </w:t>
      </w:r>
      <w:r w:rsidRPr="00FE4D64">
        <w:rPr>
          <w:sz w:val="20"/>
          <w:szCs w:val="20"/>
          <w:lang w:val="cs-CZ"/>
        </w:rPr>
        <w:t>hledisek</w:t>
      </w:r>
      <w:r w:rsidRPr="00FE4D64">
        <w:rPr>
          <w:spacing w:val="-16"/>
          <w:sz w:val="20"/>
          <w:szCs w:val="20"/>
          <w:lang w:val="cs-CZ"/>
        </w:rPr>
        <w:t xml:space="preserve"> </w:t>
      </w:r>
      <w:r w:rsidRPr="00FE4D64">
        <w:rPr>
          <w:sz w:val="20"/>
          <w:szCs w:val="20"/>
          <w:lang w:val="cs-CZ"/>
        </w:rPr>
        <w:t>ke</w:t>
      </w:r>
      <w:r w:rsidRPr="00FE4D64">
        <w:rPr>
          <w:spacing w:val="-19"/>
          <w:sz w:val="20"/>
          <w:szCs w:val="20"/>
          <w:lang w:val="cs-CZ"/>
        </w:rPr>
        <w:t xml:space="preserve"> </w:t>
      </w:r>
      <w:r w:rsidRPr="00FE4D64">
        <w:rPr>
          <w:sz w:val="20"/>
          <w:szCs w:val="20"/>
          <w:lang w:val="cs-CZ"/>
        </w:rPr>
        <w:t>zlepšení</w:t>
      </w:r>
      <w:r w:rsidRPr="00FE4D64">
        <w:rPr>
          <w:spacing w:val="-17"/>
          <w:sz w:val="20"/>
          <w:szCs w:val="20"/>
          <w:lang w:val="cs-CZ"/>
        </w:rPr>
        <w:t xml:space="preserve"> </w:t>
      </w:r>
      <w:r w:rsidRPr="00FE4D64">
        <w:rPr>
          <w:sz w:val="20"/>
          <w:szCs w:val="20"/>
          <w:lang w:val="cs-CZ"/>
        </w:rPr>
        <w:t>kvality veřejného prostoru a života ve městě, vždy s ohledem na efektivní a hospodárné využití veřejných finančních</w:t>
      </w:r>
      <w:r w:rsidRPr="00FE4D64">
        <w:rPr>
          <w:spacing w:val="-7"/>
          <w:sz w:val="20"/>
          <w:szCs w:val="20"/>
          <w:lang w:val="cs-CZ"/>
        </w:rPr>
        <w:t xml:space="preserve"> </w:t>
      </w:r>
      <w:r w:rsidRPr="00FE4D64">
        <w:rPr>
          <w:sz w:val="20"/>
          <w:szCs w:val="20"/>
          <w:lang w:val="cs-CZ"/>
        </w:rPr>
        <w:t>prostředků.</w:t>
      </w:r>
    </w:p>
    <w:p w14:paraId="4EC9AEDF" w14:textId="77777777" w:rsidR="005004B0" w:rsidRPr="00BD6A52" w:rsidRDefault="005004B0">
      <w:pPr>
        <w:pStyle w:val="Zkladntext"/>
        <w:spacing w:before="11"/>
        <w:jc w:val="left"/>
        <w:rPr>
          <w:sz w:val="20"/>
          <w:lang w:val="cs-CZ"/>
        </w:rPr>
      </w:pPr>
    </w:p>
    <w:p w14:paraId="2A468724" w14:textId="77777777" w:rsidR="005004B0" w:rsidRPr="00BD6A52" w:rsidRDefault="009D19D2">
      <w:pPr>
        <w:pStyle w:val="Nadpis2"/>
        <w:numPr>
          <w:ilvl w:val="0"/>
          <w:numId w:val="8"/>
        </w:numPr>
        <w:tabs>
          <w:tab w:val="left" w:pos="2562"/>
        </w:tabs>
        <w:ind w:left="2561" w:hanging="402"/>
        <w:jc w:val="left"/>
        <w:rPr>
          <w:lang w:val="cs-CZ"/>
        </w:rPr>
      </w:pPr>
      <w:r w:rsidRPr="00BD6A52">
        <w:rPr>
          <w:lang w:val="cs-CZ"/>
        </w:rPr>
        <w:t>Odměna příkazníka a platební</w:t>
      </w:r>
      <w:r w:rsidRPr="00BD6A52">
        <w:rPr>
          <w:spacing w:val="-9"/>
          <w:lang w:val="cs-CZ"/>
        </w:rPr>
        <w:t xml:space="preserve"> </w:t>
      </w:r>
      <w:r w:rsidRPr="00BD6A52">
        <w:rPr>
          <w:lang w:val="cs-CZ"/>
        </w:rPr>
        <w:t>podmínky</w:t>
      </w:r>
    </w:p>
    <w:p w14:paraId="6EBB39A8" w14:textId="3F778693" w:rsidR="005004B0" w:rsidRPr="00FE4D64" w:rsidRDefault="009D19D2">
      <w:pPr>
        <w:pStyle w:val="Odstavecseseznamem"/>
        <w:numPr>
          <w:ilvl w:val="0"/>
          <w:numId w:val="6"/>
        </w:numPr>
        <w:tabs>
          <w:tab w:val="left" w:pos="477"/>
        </w:tabs>
        <w:spacing w:before="160"/>
        <w:ind w:right="111"/>
        <w:rPr>
          <w:sz w:val="20"/>
          <w:szCs w:val="20"/>
          <w:lang w:val="cs-CZ"/>
        </w:rPr>
      </w:pPr>
      <w:r w:rsidRPr="00FE4D64">
        <w:rPr>
          <w:sz w:val="20"/>
          <w:szCs w:val="20"/>
          <w:lang w:val="cs-CZ"/>
        </w:rPr>
        <w:t>Smluvní strany této smlouvy se dohodly, že za řádně vykonávanou činnost sjednanou</w:t>
      </w:r>
      <w:r w:rsidR="00614A93">
        <w:rPr>
          <w:sz w:val="20"/>
          <w:szCs w:val="20"/>
          <w:lang w:val="cs-CZ"/>
        </w:rPr>
        <w:t xml:space="preserve"> </w:t>
      </w:r>
      <w:r w:rsidRPr="00FE4D64">
        <w:rPr>
          <w:sz w:val="20"/>
          <w:szCs w:val="20"/>
          <w:lang w:val="cs-CZ"/>
        </w:rPr>
        <w:t xml:space="preserve">v této smlouvě, náleží příkazníkovi odměna ve výši 800 Kč bez DPH za 1 hodinu úkonu, který bude zaznamenán ve výkazu práce, který bude součástí pravidelné měsíční fakturace. </w:t>
      </w:r>
    </w:p>
    <w:p w14:paraId="1F9FCA1C" w14:textId="77777777" w:rsidR="005004B0" w:rsidRPr="00FE4D64" w:rsidRDefault="009D19D2">
      <w:pPr>
        <w:pStyle w:val="Odstavecseseznamem"/>
        <w:numPr>
          <w:ilvl w:val="0"/>
          <w:numId w:val="6"/>
        </w:numPr>
        <w:tabs>
          <w:tab w:val="left" w:pos="477"/>
        </w:tabs>
        <w:rPr>
          <w:sz w:val="20"/>
          <w:szCs w:val="20"/>
          <w:lang w:val="cs-CZ"/>
        </w:rPr>
      </w:pPr>
      <w:r w:rsidRPr="00FE4D64">
        <w:rPr>
          <w:sz w:val="20"/>
          <w:szCs w:val="20"/>
          <w:lang w:val="cs-CZ"/>
        </w:rPr>
        <w:t>DPH bude účtováno dle platných</w:t>
      </w:r>
      <w:r w:rsidRPr="00FE4D64">
        <w:rPr>
          <w:spacing w:val="-5"/>
          <w:sz w:val="20"/>
          <w:szCs w:val="20"/>
          <w:lang w:val="cs-CZ"/>
        </w:rPr>
        <w:t xml:space="preserve"> </w:t>
      </w:r>
      <w:r w:rsidRPr="00FE4D64">
        <w:rPr>
          <w:sz w:val="20"/>
          <w:szCs w:val="20"/>
          <w:lang w:val="cs-CZ"/>
        </w:rPr>
        <w:t>předpisů.</w:t>
      </w:r>
    </w:p>
    <w:p w14:paraId="50195330" w14:textId="77777777" w:rsidR="005004B0" w:rsidRPr="00FE4D64" w:rsidRDefault="009D19D2">
      <w:pPr>
        <w:pStyle w:val="Odstavecseseznamem"/>
        <w:numPr>
          <w:ilvl w:val="0"/>
          <w:numId w:val="6"/>
        </w:numPr>
        <w:tabs>
          <w:tab w:val="left" w:pos="477"/>
        </w:tabs>
        <w:spacing w:before="121"/>
        <w:ind w:right="112"/>
        <w:rPr>
          <w:sz w:val="20"/>
          <w:szCs w:val="20"/>
          <w:lang w:val="cs-CZ"/>
        </w:rPr>
      </w:pPr>
      <w:r w:rsidRPr="00FE4D64">
        <w:rPr>
          <w:sz w:val="20"/>
          <w:szCs w:val="20"/>
          <w:lang w:val="cs-CZ"/>
        </w:rPr>
        <w:t>Veškeré další náklady vynaložené příkazníkem ve spojení s výkonem funkce jsou již zahrnuty v jeho odměně dle této</w:t>
      </w:r>
      <w:r w:rsidRPr="00FE4D64">
        <w:rPr>
          <w:spacing w:val="-10"/>
          <w:sz w:val="20"/>
          <w:szCs w:val="20"/>
          <w:lang w:val="cs-CZ"/>
        </w:rPr>
        <w:t xml:space="preserve"> </w:t>
      </w:r>
      <w:r w:rsidRPr="00FE4D64">
        <w:rPr>
          <w:sz w:val="20"/>
          <w:szCs w:val="20"/>
          <w:lang w:val="cs-CZ"/>
        </w:rPr>
        <w:t>smlouvy.</w:t>
      </w:r>
    </w:p>
    <w:p w14:paraId="7699290F" w14:textId="568FA51E" w:rsidR="005004B0" w:rsidRPr="00FE4D64" w:rsidRDefault="009D19D2">
      <w:pPr>
        <w:pStyle w:val="Odstavecseseznamem"/>
        <w:numPr>
          <w:ilvl w:val="0"/>
          <w:numId w:val="6"/>
        </w:numPr>
        <w:tabs>
          <w:tab w:val="left" w:pos="477"/>
        </w:tabs>
        <w:spacing w:before="119"/>
        <w:ind w:right="114"/>
        <w:rPr>
          <w:sz w:val="20"/>
          <w:szCs w:val="20"/>
          <w:lang w:val="cs-CZ"/>
        </w:rPr>
      </w:pPr>
      <w:r w:rsidRPr="00FE4D64">
        <w:rPr>
          <w:sz w:val="20"/>
          <w:szCs w:val="20"/>
          <w:lang w:val="cs-CZ"/>
        </w:rPr>
        <w:lastRenderedPageBreak/>
        <w:t xml:space="preserve">Povinností příkazníka je vyplnit výkaz práce vždy do posledního dne příslušného měsíce za který je měsíční výkaz vytvořen. Výkaz práce musí být před vystavením faktury odsouhlasen </w:t>
      </w:r>
      <w:r w:rsidR="00892A81" w:rsidRPr="00FE4D64">
        <w:rPr>
          <w:sz w:val="20"/>
          <w:szCs w:val="20"/>
          <w:lang w:val="cs-CZ"/>
        </w:rPr>
        <w:t>primátorem</w:t>
      </w:r>
      <w:r w:rsidRPr="00FE4D64">
        <w:rPr>
          <w:sz w:val="20"/>
          <w:szCs w:val="20"/>
          <w:lang w:val="cs-CZ"/>
        </w:rPr>
        <w:t>.</w:t>
      </w:r>
    </w:p>
    <w:p w14:paraId="6CC90F5F" w14:textId="77777777" w:rsidR="005004B0" w:rsidRPr="00FE4D64" w:rsidRDefault="009D19D2">
      <w:pPr>
        <w:pStyle w:val="Odstavecseseznamem"/>
        <w:numPr>
          <w:ilvl w:val="0"/>
          <w:numId w:val="6"/>
        </w:numPr>
        <w:tabs>
          <w:tab w:val="left" w:pos="477"/>
        </w:tabs>
        <w:spacing w:before="122"/>
        <w:ind w:right="112"/>
        <w:rPr>
          <w:sz w:val="20"/>
          <w:szCs w:val="20"/>
          <w:lang w:val="cs-CZ"/>
        </w:rPr>
      </w:pPr>
      <w:r w:rsidRPr="00FE4D64">
        <w:rPr>
          <w:sz w:val="20"/>
          <w:szCs w:val="20"/>
          <w:lang w:val="cs-CZ"/>
        </w:rPr>
        <w:t>Smluvní strany se dále dohodly, že pravidelné měsíční faktury vystaví příkazník za uplynulý kalendářní měsíc vždy nejpozději do 10. dne následujícího kalendářního</w:t>
      </w:r>
      <w:r w:rsidRPr="00FE4D64">
        <w:rPr>
          <w:spacing w:val="-40"/>
          <w:sz w:val="20"/>
          <w:szCs w:val="20"/>
          <w:lang w:val="cs-CZ"/>
        </w:rPr>
        <w:t xml:space="preserve"> </w:t>
      </w:r>
      <w:r w:rsidRPr="00FE4D64">
        <w:rPr>
          <w:sz w:val="20"/>
          <w:szCs w:val="20"/>
          <w:lang w:val="cs-CZ"/>
        </w:rPr>
        <w:t>měsíce. Splatnost faktur je 30 dní od doručení faktury příkazci. Platba bude provedena bezhotovostním převodem na bankovní účet příkazníka. Povinnost zaplatit je splněna dnem odepsání příslušné částky z účtu příkazce ve prospěch účtu</w:t>
      </w:r>
      <w:r w:rsidRPr="00FE4D64">
        <w:rPr>
          <w:spacing w:val="-19"/>
          <w:sz w:val="20"/>
          <w:szCs w:val="20"/>
          <w:lang w:val="cs-CZ"/>
        </w:rPr>
        <w:t xml:space="preserve"> </w:t>
      </w:r>
      <w:r w:rsidRPr="00FE4D64">
        <w:rPr>
          <w:sz w:val="20"/>
          <w:szCs w:val="20"/>
          <w:lang w:val="cs-CZ"/>
        </w:rPr>
        <w:t>příkazníka.</w:t>
      </w:r>
    </w:p>
    <w:p w14:paraId="785F9124" w14:textId="77777777" w:rsidR="005004B0" w:rsidRPr="00FE4D64" w:rsidRDefault="009D19D2">
      <w:pPr>
        <w:pStyle w:val="Odstavecseseznamem"/>
        <w:numPr>
          <w:ilvl w:val="0"/>
          <w:numId w:val="6"/>
        </w:numPr>
        <w:tabs>
          <w:tab w:val="left" w:pos="477"/>
        </w:tabs>
        <w:spacing w:before="121"/>
        <w:ind w:right="111"/>
        <w:rPr>
          <w:sz w:val="20"/>
          <w:szCs w:val="20"/>
          <w:lang w:val="cs-CZ"/>
        </w:rPr>
      </w:pPr>
      <w:r w:rsidRPr="00FE4D64">
        <w:rPr>
          <w:sz w:val="20"/>
          <w:szCs w:val="20"/>
          <w:lang w:val="cs-CZ"/>
        </w:rPr>
        <w:t>Faktura</w:t>
      </w:r>
      <w:r w:rsidRPr="00FE4D64">
        <w:rPr>
          <w:spacing w:val="-7"/>
          <w:sz w:val="20"/>
          <w:szCs w:val="20"/>
          <w:lang w:val="cs-CZ"/>
        </w:rPr>
        <w:t xml:space="preserve"> </w:t>
      </w:r>
      <w:r w:rsidRPr="00FE4D64">
        <w:rPr>
          <w:sz w:val="20"/>
          <w:szCs w:val="20"/>
          <w:lang w:val="cs-CZ"/>
        </w:rPr>
        <w:t>musí</w:t>
      </w:r>
      <w:r w:rsidRPr="00FE4D64">
        <w:rPr>
          <w:spacing w:val="-7"/>
          <w:sz w:val="20"/>
          <w:szCs w:val="20"/>
          <w:lang w:val="cs-CZ"/>
        </w:rPr>
        <w:t xml:space="preserve"> </w:t>
      </w:r>
      <w:r w:rsidRPr="00FE4D64">
        <w:rPr>
          <w:sz w:val="20"/>
          <w:szCs w:val="20"/>
          <w:lang w:val="cs-CZ"/>
        </w:rPr>
        <w:t>mít</w:t>
      </w:r>
      <w:r w:rsidRPr="00FE4D64">
        <w:rPr>
          <w:spacing w:val="-2"/>
          <w:sz w:val="20"/>
          <w:szCs w:val="20"/>
          <w:lang w:val="cs-CZ"/>
        </w:rPr>
        <w:t xml:space="preserve"> </w:t>
      </w:r>
      <w:r w:rsidRPr="00FE4D64">
        <w:rPr>
          <w:sz w:val="20"/>
          <w:szCs w:val="20"/>
          <w:lang w:val="cs-CZ"/>
        </w:rPr>
        <w:t>náležitosti</w:t>
      </w:r>
      <w:r w:rsidRPr="00FE4D64">
        <w:rPr>
          <w:spacing w:val="-3"/>
          <w:sz w:val="20"/>
          <w:szCs w:val="20"/>
          <w:lang w:val="cs-CZ"/>
        </w:rPr>
        <w:t xml:space="preserve"> </w:t>
      </w:r>
      <w:r w:rsidRPr="00FE4D64">
        <w:rPr>
          <w:sz w:val="20"/>
          <w:szCs w:val="20"/>
          <w:lang w:val="cs-CZ"/>
        </w:rPr>
        <w:t>daňového</w:t>
      </w:r>
      <w:r w:rsidRPr="00FE4D64">
        <w:rPr>
          <w:spacing w:val="-5"/>
          <w:sz w:val="20"/>
          <w:szCs w:val="20"/>
          <w:lang w:val="cs-CZ"/>
        </w:rPr>
        <w:t xml:space="preserve"> </w:t>
      </w:r>
      <w:r w:rsidRPr="00FE4D64">
        <w:rPr>
          <w:sz w:val="20"/>
          <w:szCs w:val="20"/>
          <w:lang w:val="cs-CZ"/>
        </w:rPr>
        <w:t>a</w:t>
      </w:r>
      <w:r w:rsidRPr="00FE4D64">
        <w:rPr>
          <w:spacing w:val="-5"/>
          <w:sz w:val="20"/>
          <w:szCs w:val="20"/>
          <w:lang w:val="cs-CZ"/>
        </w:rPr>
        <w:t xml:space="preserve"> </w:t>
      </w:r>
      <w:r w:rsidRPr="00FE4D64">
        <w:rPr>
          <w:sz w:val="20"/>
          <w:szCs w:val="20"/>
          <w:lang w:val="cs-CZ"/>
        </w:rPr>
        <w:t>účetního</w:t>
      </w:r>
      <w:r w:rsidRPr="00FE4D64">
        <w:rPr>
          <w:spacing w:val="-6"/>
          <w:sz w:val="20"/>
          <w:szCs w:val="20"/>
          <w:lang w:val="cs-CZ"/>
        </w:rPr>
        <w:t xml:space="preserve"> </w:t>
      </w:r>
      <w:r w:rsidRPr="00FE4D64">
        <w:rPr>
          <w:sz w:val="20"/>
          <w:szCs w:val="20"/>
          <w:lang w:val="cs-CZ"/>
        </w:rPr>
        <w:t>dokladu</w:t>
      </w:r>
      <w:r w:rsidRPr="00FE4D64">
        <w:rPr>
          <w:spacing w:val="-3"/>
          <w:sz w:val="20"/>
          <w:szCs w:val="20"/>
          <w:lang w:val="cs-CZ"/>
        </w:rPr>
        <w:t xml:space="preserve"> </w:t>
      </w:r>
      <w:r w:rsidRPr="00FE4D64">
        <w:rPr>
          <w:sz w:val="20"/>
          <w:szCs w:val="20"/>
          <w:lang w:val="cs-CZ"/>
        </w:rPr>
        <w:t>dle</w:t>
      </w:r>
      <w:r w:rsidRPr="00FE4D64">
        <w:rPr>
          <w:spacing w:val="-5"/>
          <w:sz w:val="20"/>
          <w:szCs w:val="20"/>
          <w:lang w:val="cs-CZ"/>
        </w:rPr>
        <w:t xml:space="preserve"> </w:t>
      </w:r>
      <w:r w:rsidRPr="00FE4D64">
        <w:rPr>
          <w:sz w:val="20"/>
          <w:szCs w:val="20"/>
          <w:lang w:val="cs-CZ"/>
        </w:rPr>
        <w:t>platných</w:t>
      </w:r>
      <w:r w:rsidRPr="00FE4D64">
        <w:rPr>
          <w:spacing w:val="-5"/>
          <w:sz w:val="20"/>
          <w:szCs w:val="20"/>
          <w:lang w:val="cs-CZ"/>
        </w:rPr>
        <w:t xml:space="preserve"> </w:t>
      </w:r>
      <w:r w:rsidRPr="00FE4D64">
        <w:rPr>
          <w:sz w:val="20"/>
          <w:szCs w:val="20"/>
          <w:lang w:val="cs-CZ"/>
        </w:rPr>
        <w:t>právních</w:t>
      </w:r>
      <w:r w:rsidRPr="00FE4D64">
        <w:rPr>
          <w:spacing w:val="-5"/>
          <w:sz w:val="20"/>
          <w:szCs w:val="20"/>
          <w:lang w:val="cs-CZ"/>
        </w:rPr>
        <w:t xml:space="preserve"> </w:t>
      </w:r>
      <w:r w:rsidRPr="00FE4D64">
        <w:rPr>
          <w:sz w:val="20"/>
          <w:szCs w:val="20"/>
          <w:lang w:val="cs-CZ"/>
        </w:rPr>
        <w:t>předpisů. Příkazce je oprávněn před uplynutím lhůty splatnosti vrátit bez zaplacení fakturu, která neobsahuje potřebné náležitosti nebo má jiné závady v obsahu. Ve vrácené faktuře musí vyznačit důvod vrácení. Oprávněným vrácením faktury přestává běžet původní lhůta splatnosti. Celá lhůta běží znovu ode dne doručení opravené nebo nově vyhotovené faktury.</w:t>
      </w:r>
    </w:p>
    <w:p w14:paraId="055005FF" w14:textId="77777777" w:rsidR="005004B0" w:rsidRPr="00FE4D64" w:rsidRDefault="005004B0">
      <w:pPr>
        <w:pStyle w:val="Zkladntext"/>
        <w:spacing w:before="9"/>
        <w:jc w:val="left"/>
        <w:rPr>
          <w:sz w:val="20"/>
          <w:szCs w:val="20"/>
          <w:lang w:val="cs-CZ"/>
        </w:rPr>
      </w:pPr>
    </w:p>
    <w:p w14:paraId="6A02BB1C" w14:textId="77777777" w:rsidR="005004B0" w:rsidRPr="00FE4D64" w:rsidRDefault="009D19D2">
      <w:pPr>
        <w:pStyle w:val="Nadpis2"/>
        <w:numPr>
          <w:ilvl w:val="0"/>
          <w:numId w:val="8"/>
        </w:numPr>
        <w:tabs>
          <w:tab w:val="left" w:pos="3635"/>
        </w:tabs>
        <w:spacing w:before="92"/>
        <w:ind w:left="3634" w:hanging="429"/>
        <w:jc w:val="left"/>
        <w:rPr>
          <w:lang w:val="cs-CZ"/>
        </w:rPr>
      </w:pPr>
      <w:r w:rsidRPr="00FE4D64">
        <w:rPr>
          <w:lang w:val="cs-CZ"/>
        </w:rPr>
        <w:t>Povinnosti</w:t>
      </w:r>
      <w:r w:rsidRPr="00FE4D64">
        <w:rPr>
          <w:spacing w:val="-7"/>
          <w:lang w:val="cs-CZ"/>
        </w:rPr>
        <w:t xml:space="preserve"> </w:t>
      </w:r>
      <w:r w:rsidRPr="00FE4D64">
        <w:rPr>
          <w:lang w:val="cs-CZ"/>
        </w:rPr>
        <w:t>příkazníka</w:t>
      </w:r>
    </w:p>
    <w:p w14:paraId="05D11936" w14:textId="77777777" w:rsidR="005004B0" w:rsidRPr="00FE4D64" w:rsidRDefault="009D19D2">
      <w:pPr>
        <w:pStyle w:val="Odstavecseseznamem"/>
        <w:numPr>
          <w:ilvl w:val="0"/>
          <w:numId w:val="5"/>
        </w:numPr>
        <w:tabs>
          <w:tab w:val="left" w:pos="477"/>
        </w:tabs>
        <w:spacing w:before="160"/>
        <w:ind w:hanging="360"/>
        <w:rPr>
          <w:sz w:val="20"/>
          <w:szCs w:val="20"/>
          <w:lang w:val="cs-CZ"/>
        </w:rPr>
      </w:pPr>
      <w:r w:rsidRPr="00FE4D64">
        <w:rPr>
          <w:sz w:val="20"/>
          <w:szCs w:val="20"/>
          <w:lang w:val="cs-CZ"/>
        </w:rPr>
        <w:t>Příkazník je povinen zahájit svoji činnost do 60 dnů ode dne uzavření příkazní</w:t>
      </w:r>
      <w:r w:rsidRPr="00FE4D64">
        <w:rPr>
          <w:spacing w:val="-21"/>
          <w:sz w:val="20"/>
          <w:szCs w:val="20"/>
          <w:lang w:val="cs-CZ"/>
        </w:rPr>
        <w:t xml:space="preserve"> </w:t>
      </w:r>
      <w:r w:rsidRPr="00FE4D64">
        <w:rPr>
          <w:sz w:val="20"/>
          <w:szCs w:val="20"/>
          <w:lang w:val="cs-CZ"/>
        </w:rPr>
        <w:t>smlouvy.</w:t>
      </w:r>
    </w:p>
    <w:p w14:paraId="41C0DFA5" w14:textId="6AB6E814" w:rsidR="005004B0" w:rsidRPr="00FE4D64" w:rsidRDefault="009D19D2">
      <w:pPr>
        <w:pStyle w:val="Odstavecseseznamem"/>
        <w:numPr>
          <w:ilvl w:val="0"/>
          <w:numId w:val="5"/>
        </w:numPr>
        <w:tabs>
          <w:tab w:val="left" w:pos="479"/>
        </w:tabs>
        <w:spacing w:before="121"/>
        <w:ind w:right="113" w:hanging="360"/>
        <w:rPr>
          <w:sz w:val="20"/>
          <w:szCs w:val="20"/>
          <w:lang w:val="cs-CZ"/>
        </w:rPr>
      </w:pPr>
      <w:r w:rsidRPr="00FE4D64">
        <w:rPr>
          <w:sz w:val="20"/>
          <w:szCs w:val="20"/>
          <w:lang w:val="cs-CZ"/>
        </w:rPr>
        <w:t>Činnosti uvedené zejména v čl.  II této smlouvy musí příkazník vykonávat řádně a s odbornou</w:t>
      </w:r>
      <w:r w:rsidRPr="00FE4D64">
        <w:rPr>
          <w:spacing w:val="-3"/>
          <w:sz w:val="20"/>
          <w:szCs w:val="20"/>
          <w:lang w:val="cs-CZ"/>
        </w:rPr>
        <w:t xml:space="preserve"> </w:t>
      </w:r>
      <w:r w:rsidRPr="00FE4D64">
        <w:rPr>
          <w:sz w:val="20"/>
          <w:szCs w:val="20"/>
          <w:lang w:val="cs-CZ"/>
        </w:rPr>
        <w:t>péčí.</w:t>
      </w:r>
    </w:p>
    <w:p w14:paraId="1F508B2B" w14:textId="77777777" w:rsidR="005004B0" w:rsidRPr="00FE4D64" w:rsidRDefault="009D19D2">
      <w:pPr>
        <w:pStyle w:val="Odstavecseseznamem"/>
        <w:numPr>
          <w:ilvl w:val="0"/>
          <w:numId w:val="5"/>
        </w:numPr>
        <w:tabs>
          <w:tab w:val="left" w:pos="477"/>
        </w:tabs>
        <w:ind w:left="476" w:right="115"/>
        <w:rPr>
          <w:sz w:val="20"/>
          <w:szCs w:val="20"/>
          <w:lang w:val="cs-CZ"/>
        </w:rPr>
      </w:pPr>
      <w:r w:rsidRPr="00FE4D64">
        <w:rPr>
          <w:sz w:val="20"/>
          <w:szCs w:val="20"/>
          <w:lang w:val="cs-CZ"/>
        </w:rPr>
        <w:t>Při plnění předmětu smlouvy se příkazník zavazuje dodržovat obecně závazné předpisy, technické normy, dohody vyplývající z této smlouvy, pokyny příkazce, případné smlouvy týkající se projektů, vyjádření veřejnoprávních orgánů a</w:t>
      </w:r>
      <w:r w:rsidRPr="00FE4D64">
        <w:rPr>
          <w:spacing w:val="-15"/>
          <w:sz w:val="20"/>
          <w:szCs w:val="20"/>
          <w:lang w:val="cs-CZ"/>
        </w:rPr>
        <w:t xml:space="preserve"> </w:t>
      </w:r>
      <w:r w:rsidRPr="00FE4D64">
        <w:rPr>
          <w:sz w:val="20"/>
          <w:szCs w:val="20"/>
          <w:lang w:val="cs-CZ"/>
        </w:rPr>
        <w:t>organizací.</w:t>
      </w:r>
    </w:p>
    <w:p w14:paraId="6FF7BC5F" w14:textId="2EA4DCE8" w:rsidR="005004B0" w:rsidRPr="00FE4D64" w:rsidRDefault="009D19D2">
      <w:pPr>
        <w:pStyle w:val="Odstavecseseznamem"/>
        <w:numPr>
          <w:ilvl w:val="0"/>
          <w:numId w:val="5"/>
        </w:numPr>
        <w:tabs>
          <w:tab w:val="left" w:pos="477"/>
        </w:tabs>
        <w:spacing w:before="121"/>
        <w:ind w:left="476" w:right="109"/>
        <w:rPr>
          <w:sz w:val="20"/>
          <w:szCs w:val="20"/>
          <w:lang w:val="cs-CZ"/>
        </w:rPr>
      </w:pPr>
      <w:r w:rsidRPr="00FE4D64">
        <w:rPr>
          <w:sz w:val="20"/>
          <w:szCs w:val="20"/>
          <w:lang w:val="cs-CZ"/>
        </w:rPr>
        <w:t>Příkazník se zavazuje na základě požadavků příkazce se účastnit jednání, o kterých byl vyrozuměn minimálně 7 dní předem. Pokud by se příkazník nemohl z vážných důvodů takového jednání účastnit, je povinen předem o tom příkazce písemně vyrozumět s uvedením důvodu a poskytnout předem své stanovisko k projednávané věci písemně. Dle</w:t>
      </w:r>
      <w:r w:rsidRPr="00FE4D64">
        <w:rPr>
          <w:spacing w:val="-4"/>
          <w:sz w:val="20"/>
          <w:szCs w:val="20"/>
          <w:lang w:val="cs-CZ"/>
        </w:rPr>
        <w:t xml:space="preserve"> </w:t>
      </w:r>
      <w:r w:rsidRPr="00FE4D64">
        <w:rPr>
          <w:sz w:val="20"/>
          <w:szCs w:val="20"/>
          <w:lang w:val="cs-CZ"/>
        </w:rPr>
        <w:t>možností</w:t>
      </w:r>
      <w:r w:rsidRPr="00FE4D64">
        <w:rPr>
          <w:spacing w:val="-5"/>
          <w:sz w:val="20"/>
          <w:szCs w:val="20"/>
          <w:lang w:val="cs-CZ"/>
        </w:rPr>
        <w:t xml:space="preserve"> </w:t>
      </w:r>
      <w:r w:rsidRPr="00FE4D64">
        <w:rPr>
          <w:sz w:val="20"/>
          <w:szCs w:val="20"/>
          <w:lang w:val="cs-CZ"/>
        </w:rPr>
        <w:t>se</w:t>
      </w:r>
      <w:r w:rsidRPr="00FE4D64">
        <w:rPr>
          <w:spacing w:val="-4"/>
          <w:sz w:val="20"/>
          <w:szCs w:val="20"/>
          <w:lang w:val="cs-CZ"/>
        </w:rPr>
        <w:t xml:space="preserve"> </w:t>
      </w:r>
      <w:r w:rsidRPr="00FE4D64">
        <w:rPr>
          <w:sz w:val="20"/>
          <w:szCs w:val="20"/>
          <w:lang w:val="cs-CZ"/>
        </w:rPr>
        <w:t>zúčastní</w:t>
      </w:r>
      <w:r w:rsidRPr="00FE4D64">
        <w:rPr>
          <w:spacing w:val="-5"/>
          <w:sz w:val="20"/>
          <w:szCs w:val="20"/>
          <w:lang w:val="cs-CZ"/>
        </w:rPr>
        <w:t xml:space="preserve"> </w:t>
      </w:r>
      <w:r w:rsidRPr="00FE4D64">
        <w:rPr>
          <w:sz w:val="20"/>
          <w:szCs w:val="20"/>
          <w:lang w:val="cs-CZ"/>
        </w:rPr>
        <w:t>i</w:t>
      </w:r>
      <w:r w:rsidRPr="00FE4D64">
        <w:rPr>
          <w:spacing w:val="-5"/>
          <w:sz w:val="20"/>
          <w:szCs w:val="20"/>
          <w:lang w:val="cs-CZ"/>
        </w:rPr>
        <w:t xml:space="preserve"> </w:t>
      </w:r>
      <w:r w:rsidRPr="00FE4D64">
        <w:rPr>
          <w:sz w:val="20"/>
          <w:szCs w:val="20"/>
          <w:lang w:val="cs-CZ"/>
        </w:rPr>
        <w:t>jednání,</w:t>
      </w:r>
      <w:r w:rsidRPr="00FE4D64">
        <w:rPr>
          <w:spacing w:val="-5"/>
          <w:sz w:val="20"/>
          <w:szCs w:val="20"/>
          <w:lang w:val="cs-CZ"/>
        </w:rPr>
        <w:t xml:space="preserve"> </w:t>
      </w:r>
      <w:r w:rsidRPr="00FE4D64">
        <w:rPr>
          <w:sz w:val="20"/>
          <w:szCs w:val="20"/>
          <w:lang w:val="cs-CZ"/>
        </w:rPr>
        <w:t>o</w:t>
      </w:r>
      <w:r w:rsidRPr="00FE4D64">
        <w:rPr>
          <w:spacing w:val="-6"/>
          <w:sz w:val="20"/>
          <w:szCs w:val="20"/>
          <w:lang w:val="cs-CZ"/>
        </w:rPr>
        <w:t xml:space="preserve"> </w:t>
      </w:r>
      <w:r w:rsidRPr="00FE4D64">
        <w:rPr>
          <w:sz w:val="20"/>
          <w:szCs w:val="20"/>
          <w:lang w:val="cs-CZ"/>
        </w:rPr>
        <w:t>kterých</w:t>
      </w:r>
      <w:r w:rsidRPr="00FE4D64">
        <w:rPr>
          <w:spacing w:val="-4"/>
          <w:sz w:val="20"/>
          <w:szCs w:val="20"/>
          <w:lang w:val="cs-CZ"/>
        </w:rPr>
        <w:t xml:space="preserve"> </w:t>
      </w:r>
      <w:r w:rsidRPr="00FE4D64">
        <w:rPr>
          <w:sz w:val="20"/>
          <w:szCs w:val="20"/>
          <w:lang w:val="cs-CZ"/>
        </w:rPr>
        <w:t>byl</w:t>
      </w:r>
      <w:r w:rsidRPr="00FE4D64">
        <w:rPr>
          <w:spacing w:val="-2"/>
          <w:sz w:val="20"/>
          <w:szCs w:val="20"/>
          <w:lang w:val="cs-CZ"/>
        </w:rPr>
        <w:t xml:space="preserve"> </w:t>
      </w:r>
      <w:r w:rsidRPr="00FE4D64">
        <w:rPr>
          <w:sz w:val="20"/>
          <w:szCs w:val="20"/>
          <w:lang w:val="cs-CZ"/>
        </w:rPr>
        <w:t>vyrozuměn</w:t>
      </w:r>
      <w:r w:rsidRPr="00FE4D64">
        <w:rPr>
          <w:spacing w:val="-7"/>
          <w:sz w:val="20"/>
          <w:szCs w:val="20"/>
          <w:lang w:val="cs-CZ"/>
        </w:rPr>
        <w:t xml:space="preserve"> </w:t>
      </w:r>
      <w:r w:rsidRPr="00FE4D64">
        <w:rPr>
          <w:sz w:val="20"/>
          <w:szCs w:val="20"/>
          <w:lang w:val="cs-CZ"/>
        </w:rPr>
        <w:t>příkazcem</w:t>
      </w:r>
      <w:r w:rsidRPr="00FE4D64">
        <w:rPr>
          <w:spacing w:val="-6"/>
          <w:sz w:val="20"/>
          <w:szCs w:val="20"/>
          <w:lang w:val="cs-CZ"/>
        </w:rPr>
        <w:t xml:space="preserve"> </w:t>
      </w:r>
      <w:r w:rsidRPr="00FE4D64">
        <w:rPr>
          <w:sz w:val="20"/>
          <w:szCs w:val="20"/>
          <w:lang w:val="cs-CZ"/>
        </w:rPr>
        <w:t>ve lhůtě</w:t>
      </w:r>
      <w:r w:rsidRPr="00FE4D64">
        <w:rPr>
          <w:spacing w:val="-4"/>
          <w:sz w:val="20"/>
          <w:szCs w:val="20"/>
          <w:lang w:val="cs-CZ"/>
        </w:rPr>
        <w:t xml:space="preserve"> </w:t>
      </w:r>
      <w:r w:rsidRPr="00FE4D64">
        <w:rPr>
          <w:sz w:val="20"/>
          <w:szCs w:val="20"/>
          <w:lang w:val="cs-CZ"/>
        </w:rPr>
        <w:t>kratší.</w:t>
      </w:r>
      <w:r w:rsidRPr="00FE4D64">
        <w:rPr>
          <w:spacing w:val="-5"/>
          <w:sz w:val="20"/>
          <w:szCs w:val="20"/>
          <w:lang w:val="cs-CZ"/>
        </w:rPr>
        <w:t xml:space="preserve"> </w:t>
      </w:r>
      <w:r w:rsidRPr="00FE4D64">
        <w:rPr>
          <w:sz w:val="20"/>
          <w:szCs w:val="20"/>
          <w:lang w:val="cs-CZ"/>
        </w:rPr>
        <w:t>Po vzájemné předchozí dohodě smluvních stran lze v určitých případech zajistit účast na jednání</w:t>
      </w:r>
      <w:r w:rsidRPr="00FE4D64">
        <w:rPr>
          <w:spacing w:val="-4"/>
          <w:sz w:val="20"/>
          <w:szCs w:val="20"/>
          <w:lang w:val="cs-CZ"/>
        </w:rPr>
        <w:t xml:space="preserve"> </w:t>
      </w:r>
      <w:r w:rsidRPr="00FE4D64">
        <w:rPr>
          <w:sz w:val="20"/>
          <w:szCs w:val="20"/>
          <w:lang w:val="cs-CZ"/>
        </w:rPr>
        <w:t>on-line.</w:t>
      </w:r>
    </w:p>
    <w:p w14:paraId="102FDE3B" w14:textId="77777777" w:rsidR="005004B0" w:rsidRPr="00FE4D64" w:rsidRDefault="009D19D2">
      <w:pPr>
        <w:pStyle w:val="Odstavecseseznamem"/>
        <w:numPr>
          <w:ilvl w:val="0"/>
          <w:numId w:val="5"/>
        </w:numPr>
        <w:tabs>
          <w:tab w:val="left" w:pos="477"/>
        </w:tabs>
        <w:spacing w:before="79"/>
        <w:ind w:left="476" w:right="111"/>
        <w:rPr>
          <w:sz w:val="20"/>
          <w:szCs w:val="20"/>
          <w:lang w:val="cs-CZ"/>
        </w:rPr>
      </w:pPr>
      <w:r w:rsidRPr="00FE4D64">
        <w:rPr>
          <w:sz w:val="20"/>
          <w:szCs w:val="20"/>
          <w:lang w:val="cs-CZ"/>
        </w:rPr>
        <w:t>Architekt se zavazuje, že na žádost příkazce zpracuje písemné stanovisko, vyjádření maximálně do 14 dní od vzneseného požadavku. V případě nutnosti zajištění podkladů – stanovisek, vyjádření jiných institucí po dobu vydání těchto podkladů lhůta pro vyjádření příkazce</w:t>
      </w:r>
      <w:r w:rsidRPr="00FE4D64">
        <w:rPr>
          <w:spacing w:val="-1"/>
          <w:sz w:val="20"/>
          <w:szCs w:val="20"/>
          <w:lang w:val="cs-CZ"/>
        </w:rPr>
        <w:t xml:space="preserve"> </w:t>
      </w:r>
      <w:r w:rsidRPr="00FE4D64">
        <w:rPr>
          <w:sz w:val="20"/>
          <w:szCs w:val="20"/>
          <w:lang w:val="cs-CZ"/>
        </w:rPr>
        <w:t>neběží.</w:t>
      </w:r>
    </w:p>
    <w:p w14:paraId="176D3987" w14:textId="77777777" w:rsidR="005004B0" w:rsidRPr="00FE4D64" w:rsidRDefault="009D19D2">
      <w:pPr>
        <w:pStyle w:val="Odstavecseseznamem"/>
        <w:numPr>
          <w:ilvl w:val="0"/>
          <w:numId w:val="5"/>
        </w:numPr>
        <w:tabs>
          <w:tab w:val="left" w:pos="479"/>
        </w:tabs>
        <w:ind w:right="111" w:hanging="360"/>
        <w:rPr>
          <w:sz w:val="20"/>
          <w:szCs w:val="20"/>
          <w:lang w:val="cs-CZ"/>
        </w:rPr>
      </w:pPr>
      <w:r w:rsidRPr="00FE4D64">
        <w:rPr>
          <w:sz w:val="20"/>
          <w:szCs w:val="20"/>
          <w:lang w:val="cs-CZ"/>
        </w:rPr>
        <w:t>V případě stavebních řízení, pokud bude vyžádáno stanovisko příkazníka, musí být příkazníkem dodržena lhůta daná pro příslušené</w:t>
      </w:r>
      <w:r w:rsidRPr="00FE4D64">
        <w:rPr>
          <w:spacing w:val="-14"/>
          <w:sz w:val="20"/>
          <w:szCs w:val="20"/>
          <w:lang w:val="cs-CZ"/>
        </w:rPr>
        <w:t xml:space="preserve"> </w:t>
      </w:r>
      <w:r w:rsidRPr="00FE4D64">
        <w:rPr>
          <w:sz w:val="20"/>
          <w:szCs w:val="20"/>
          <w:lang w:val="cs-CZ"/>
        </w:rPr>
        <w:t>řízení.</w:t>
      </w:r>
    </w:p>
    <w:p w14:paraId="5444BD71" w14:textId="33081370" w:rsidR="005004B0" w:rsidRPr="00FE4D64" w:rsidRDefault="009D19D2">
      <w:pPr>
        <w:pStyle w:val="Odstavecseseznamem"/>
        <w:numPr>
          <w:ilvl w:val="0"/>
          <w:numId w:val="5"/>
        </w:numPr>
        <w:tabs>
          <w:tab w:val="left" w:pos="479"/>
        </w:tabs>
        <w:ind w:right="109" w:hanging="360"/>
        <w:rPr>
          <w:sz w:val="20"/>
          <w:szCs w:val="20"/>
          <w:lang w:val="cs-CZ"/>
        </w:rPr>
      </w:pPr>
      <w:r w:rsidRPr="00FE4D64">
        <w:rPr>
          <w:sz w:val="20"/>
          <w:szCs w:val="20"/>
          <w:lang w:val="cs-CZ"/>
        </w:rPr>
        <w:t>Příkazník</w:t>
      </w:r>
      <w:r w:rsidRPr="00FE4D64">
        <w:rPr>
          <w:spacing w:val="-9"/>
          <w:sz w:val="20"/>
          <w:szCs w:val="20"/>
          <w:lang w:val="cs-CZ"/>
        </w:rPr>
        <w:t xml:space="preserve"> </w:t>
      </w:r>
      <w:r w:rsidRPr="00FE4D64">
        <w:rPr>
          <w:sz w:val="20"/>
          <w:szCs w:val="20"/>
          <w:lang w:val="cs-CZ"/>
        </w:rPr>
        <w:t>souhrnně</w:t>
      </w:r>
      <w:r w:rsidRPr="00FE4D64">
        <w:rPr>
          <w:spacing w:val="-9"/>
          <w:sz w:val="20"/>
          <w:szCs w:val="20"/>
          <w:lang w:val="cs-CZ"/>
        </w:rPr>
        <w:t xml:space="preserve"> </w:t>
      </w:r>
      <w:r w:rsidRPr="00FE4D64">
        <w:rPr>
          <w:sz w:val="20"/>
          <w:szCs w:val="20"/>
          <w:lang w:val="cs-CZ"/>
        </w:rPr>
        <w:t>informuje</w:t>
      </w:r>
      <w:r w:rsidRPr="00FE4D64">
        <w:rPr>
          <w:spacing w:val="-9"/>
          <w:sz w:val="20"/>
          <w:szCs w:val="20"/>
          <w:lang w:val="cs-CZ"/>
        </w:rPr>
        <w:t xml:space="preserve"> </w:t>
      </w:r>
      <w:r w:rsidRPr="00FE4D64">
        <w:rPr>
          <w:sz w:val="20"/>
          <w:szCs w:val="20"/>
          <w:lang w:val="cs-CZ"/>
        </w:rPr>
        <w:t>příkazce</w:t>
      </w:r>
      <w:r w:rsidRPr="00FE4D64">
        <w:rPr>
          <w:spacing w:val="-9"/>
          <w:sz w:val="20"/>
          <w:szCs w:val="20"/>
          <w:lang w:val="cs-CZ"/>
        </w:rPr>
        <w:t xml:space="preserve"> </w:t>
      </w:r>
      <w:r w:rsidRPr="00FE4D64">
        <w:rPr>
          <w:sz w:val="20"/>
          <w:szCs w:val="20"/>
          <w:lang w:val="cs-CZ"/>
        </w:rPr>
        <w:t>1x</w:t>
      </w:r>
      <w:r w:rsidRPr="00FE4D64">
        <w:rPr>
          <w:spacing w:val="-9"/>
          <w:sz w:val="20"/>
          <w:szCs w:val="20"/>
          <w:lang w:val="cs-CZ"/>
        </w:rPr>
        <w:t xml:space="preserve"> </w:t>
      </w:r>
      <w:r w:rsidRPr="00FE4D64">
        <w:rPr>
          <w:sz w:val="20"/>
          <w:szCs w:val="20"/>
          <w:lang w:val="cs-CZ"/>
        </w:rPr>
        <w:t>ročně</w:t>
      </w:r>
      <w:r w:rsidRPr="00FE4D64">
        <w:rPr>
          <w:spacing w:val="-9"/>
          <w:sz w:val="20"/>
          <w:szCs w:val="20"/>
          <w:lang w:val="cs-CZ"/>
        </w:rPr>
        <w:t xml:space="preserve"> </w:t>
      </w:r>
      <w:r w:rsidRPr="00FE4D64">
        <w:rPr>
          <w:sz w:val="20"/>
          <w:szCs w:val="20"/>
          <w:lang w:val="cs-CZ"/>
        </w:rPr>
        <w:t>o</w:t>
      </w:r>
      <w:r w:rsidRPr="00FE4D64">
        <w:rPr>
          <w:spacing w:val="-9"/>
          <w:sz w:val="20"/>
          <w:szCs w:val="20"/>
          <w:lang w:val="cs-CZ"/>
        </w:rPr>
        <w:t xml:space="preserve"> </w:t>
      </w:r>
      <w:r w:rsidRPr="00FE4D64">
        <w:rPr>
          <w:sz w:val="20"/>
          <w:szCs w:val="20"/>
          <w:lang w:val="cs-CZ"/>
        </w:rPr>
        <w:t>své</w:t>
      </w:r>
      <w:r w:rsidRPr="00FE4D64">
        <w:rPr>
          <w:spacing w:val="-9"/>
          <w:sz w:val="20"/>
          <w:szCs w:val="20"/>
          <w:lang w:val="cs-CZ"/>
        </w:rPr>
        <w:t xml:space="preserve"> </w:t>
      </w:r>
      <w:r w:rsidRPr="00FE4D64">
        <w:rPr>
          <w:sz w:val="20"/>
          <w:szCs w:val="20"/>
          <w:lang w:val="cs-CZ"/>
        </w:rPr>
        <w:t>činnosti</w:t>
      </w:r>
      <w:r w:rsidRPr="00FE4D64">
        <w:rPr>
          <w:spacing w:val="-7"/>
          <w:sz w:val="20"/>
          <w:szCs w:val="20"/>
          <w:lang w:val="cs-CZ"/>
        </w:rPr>
        <w:t xml:space="preserve"> </w:t>
      </w:r>
      <w:r w:rsidRPr="00FE4D64">
        <w:rPr>
          <w:sz w:val="20"/>
          <w:szCs w:val="20"/>
          <w:lang w:val="cs-CZ"/>
        </w:rPr>
        <w:t>za</w:t>
      </w:r>
      <w:r w:rsidRPr="00FE4D64">
        <w:rPr>
          <w:spacing w:val="-9"/>
          <w:sz w:val="20"/>
          <w:szCs w:val="20"/>
          <w:lang w:val="cs-CZ"/>
        </w:rPr>
        <w:t xml:space="preserve"> </w:t>
      </w:r>
      <w:r w:rsidRPr="00FE4D64">
        <w:rPr>
          <w:sz w:val="20"/>
          <w:szCs w:val="20"/>
          <w:lang w:val="cs-CZ"/>
        </w:rPr>
        <w:t>uplynulé</w:t>
      </w:r>
      <w:r w:rsidRPr="00FE4D64">
        <w:rPr>
          <w:spacing w:val="-9"/>
          <w:sz w:val="20"/>
          <w:szCs w:val="20"/>
          <w:lang w:val="cs-CZ"/>
        </w:rPr>
        <w:t xml:space="preserve"> </w:t>
      </w:r>
      <w:r w:rsidRPr="00FE4D64">
        <w:rPr>
          <w:sz w:val="20"/>
          <w:szCs w:val="20"/>
          <w:lang w:val="cs-CZ"/>
        </w:rPr>
        <w:t>období</w:t>
      </w:r>
      <w:r w:rsidRPr="00FE4D64">
        <w:rPr>
          <w:spacing w:val="-6"/>
          <w:sz w:val="20"/>
          <w:szCs w:val="20"/>
          <w:lang w:val="cs-CZ"/>
        </w:rPr>
        <w:t xml:space="preserve"> </w:t>
      </w:r>
      <w:r w:rsidRPr="00FE4D64">
        <w:rPr>
          <w:sz w:val="20"/>
          <w:szCs w:val="20"/>
          <w:lang w:val="cs-CZ"/>
        </w:rPr>
        <w:t>nebo</w:t>
      </w:r>
      <w:r w:rsidRPr="00FE4D64">
        <w:rPr>
          <w:spacing w:val="-9"/>
          <w:sz w:val="20"/>
          <w:szCs w:val="20"/>
          <w:lang w:val="cs-CZ"/>
        </w:rPr>
        <w:t xml:space="preserve"> </w:t>
      </w:r>
      <w:r w:rsidRPr="00FE4D64">
        <w:rPr>
          <w:sz w:val="20"/>
          <w:szCs w:val="20"/>
          <w:lang w:val="cs-CZ"/>
        </w:rPr>
        <w:t xml:space="preserve">ke dni ukončení své činnosti, a to vypracováním zprávy o přehledu své činnosti. Příkazce je povinen zpracovat krátkou pololetní zprávu o činnosti vždy k 31. 12. příslušného roku, kterou je povinen předložit vždy nejpozději do 15. dne měsíce ledna. Tato zpráva bude odsouhlasena </w:t>
      </w:r>
      <w:r w:rsidR="005C3CE9" w:rsidRPr="00FE4D64">
        <w:rPr>
          <w:sz w:val="20"/>
          <w:szCs w:val="20"/>
          <w:lang w:val="cs-CZ"/>
        </w:rPr>
        <w:t>na nejbližším jednání městské rady.</w:t>
      </w:r>
    </w:p>
    <w:p w14:paraId="6C248A3D" w14:textId="77777777" w:rsidR="005004B0" w:rsidRPr="00FE4D64" w:rsidRDefault="009D19D2">
      <w:pPr>
        <w:pStyle w:val="Odstavecseseznamem"/>
        <w:numPr>
          <w:ilvl w:val="0"/>
          <w:numId w:val="5"/>
        </w:numPr>
        <w:tabs>
          <w:tab w:val="left" w:pos="479"/>
        </w:tabs>
        <w:ind w:right="115" w:hanging="360"/>
        <w:rPr>
          <w:sz w:val="20"/>
          <w:szCs w:val="20"/>
          <w:lang w:val="cs-CZ"/>
        </w:rPr>
      </w:pPr>
      <w:r w:rsidRPr="00FE4D64">
        <w:rPr>
          <w:sz w:val="20"/>
          <w:szCs w:val="20"/>
          <w:lang w:val="cs-CZ"/>
        </w:rPr>
        <w:t>Příkazník je povinen pravidelně informovat příkazce o průběhu realizace smlouvy. Příkazník je povinen bez zbytečného odkladu oznámit příkazci všechny okolnosti, které zjistil při zařizování záležitostí, a které mohou mít vliv na změnu pokynů nebo zájmů příkazce.</w:t>
      </w:r>
    </w:p>
    <w:p w14:paraId="50D83F78" w14:textId="77777777" w:rsidR="005004B0" w:rsidRPr="00FE4D64" w:rsidRDefault="009D19D2">
      <w:pPr>
        <w:pStyle w:val="Odstavecseseznamem"/>
        <w:numPr>
          <w:ilvl w:val="0"/>
          <w:numId w:val="5"/>
        </w:numPr>
        <w:tabs>
          <w:tab w:val="left" w:pos="479"/>
        </w:tabs>
        <w:spacing w:before="120"/>
        <w:ind w:right="114" w:hanging="360"/>
        <w:rPr>
          <w:sz w:val="20"/>
          <w:szCs w:val="20"/>
          <w:lang w:val="cs-CZ"/>
        </w:rPr>
      </w:pPr>
      <w:r w:rsidRPr="00FE4D64">
        <w:rPr>
          <w:sz w:val="20"/>
          <w:szCs w:val="20"/>
          <w:lang w:val="cs-CZ"/>
        </w:rPr>
        <w:t>Při výkonu činnosti je příkazník povinen zohledňovat reálné možnosti příkazce, a to zejména ekonomické, majetkové a</w:t>
      </w:r>
      <w:r w:rsidRPr="00FE4D64">
        <w:rPr>
          <w:spacing w:val="-11"/>
          <w:sz w:val="20"/>
          <w:szCs w:val="20"/>
          <w:lang w:val="cs-CZ"/>
        </w:rPr>
        <w:t xml:space="preserve"> </w:t>
      </w:r>
      <w:r w:rsidRPr="00FE4D64">
        <w:rPr>
          <w:sz w:val="20"/>
          <w:szCs w:val="20"/>
          <w:lang w:val="cs-CZ"/>
        </w:rPr>
        <w:t>časové.</w:t>
      </w:r>
    </w:p>
    <w:p w14:paraId="1307BB6F" w14:textId="77777777" w:rsidR="005004B0" w:rsidRPr="00FE4D64" w:rsidRDefault="009D19D2">
      <w:pPr>
        <w:pStyle w:val="Odstavecseseznamem"/>
        <w:numPr>
          <w:ilvl w:val="0"/>
          <w:numId w:val="5"/>
        </w:numPr>
        <w:tabs>
          <w:tab w:val="left" w:pos="479"/>
        </w:tabs>
        <w:spacing w:before="120"/>
        <w:ind w:right="118" w:hanging="360"/>
        <w:rPr>
          <w:sz w:val="20"/>
          <w:szCs w:val="20"/>
          <w:lang w:val="cs-CZ"/>
        </w:rPr>
      </w:pPr>
      <w:r w:rsidRPr="00FE4D64">
        <w:rPr>
          <w:sz w:val="20"/>
          <w:szCs w:val="20"/>
          <w:lang w:val="cs-CZ"/>
        </w:rPr>
        <w:t>Při výkonu činnosti je příkazník povinen vyvíjet vlastní aktivitu a iniciativu týkající se jeho činnosti vůči</w:t>
      </w:r>
      <w:r w:rsidRPr="00FE4D64">
        <w:rPr>
          <w:spacing w:val="-5"/>
          <w:sz w:val="20"/>
          <w:szCs w:val="20"/>
          <w:lang w:val="cs-CZ"/>
        </w:rPr>
        <w:t xml:space="preserve"> </w:t>
      </w:r>
      <w:r w:rsidRPr="00FE4D64">
        <w:rPr>
          <w:sz w:val="20"/>
          <w:szCs w:val="20"/>
          <w:lang w:val="cs-CZ"/>
        </w:rPr>
        <w:t>příkazci.</w:t>
      </w:r>
    </w:p>
    <w:p w14:paraId="2AAE46D3" w14:textId="77777777" w:rsidR="005004B0" w:rsidRPr="00FE4D64" w:rsidRDefault="009D19D2">
      <w:pPr>
        <w:pStyle w:val="Odstavecseseznamem"/>
        <w:numPr>
          <w:ilvl w:val="0"/>
          <w:numId w:val="5"/>
        </w:numPr>
        <w:tabs>
          <w:tab w:val="left" w:pos="479"/>
        </w:tabs>
        <w:ind w:right="113" w:hanging="360"/>
        <w:rPr>
          <w:sz w:val="20"/>
          <w:szCs w:val="20"/>
          <w:lang w:val="cs-CZ"/>
        </w:rPr>
      </w:pPr>
      <w:r w:rsidRPr="00FE4D64">
        <w:rPr>
          <w:sz w:val="20"/>
          <w:szCs w:val="20"/>
          <w:lang w:val="cs-CZ"/>
        </w:rPr>
        <w:t>Příkazník je povinen se v rámci výkonu činnosti podle této smlouvy zdržet jakéhokoli jednání,</w:t>
      </w:r>
      <w:r w:rsidRPr="00FE4D64">
        <w:rPr>
          <w:spacing w:val="-9"/>
          <w:sz w:val="20"/>
          <w:szCs w:val="20"/>
          <w:lang w:val="cs-CZ"/>
        </w:rPr>
        <w:t xml:space="preserve"> </w:t>
      </w:r>
      <w:r w:rsidRPr="00FE4D64">
        <w:rPr>
          <w:sz w:val="20"/>
          <w:szCs w:val="20"/>
          <w:lang w:val="cs-CZ"/>
        </w:rPr>
        <w:t>kterým</w:t>
      </w:r>
      <w:r w:rsidRPr="00FE4D64">
        <w:rPr>
          <w:spacing w:val="-9"/>
          <w:sz w:val="20"/>
          <w:szCs w:val="20"/>
          <w:lang w:val="cs-CZ"/>
        </w:rPr>
        <w:t xml:space="preserve"> </w:t>
      </w:r>
      <w:r w:rsidRPr="00FE4D64">
        <w:rPr>
          <w:sz w:val="20"/>
          <w:szCs w:val="20"/>
          <w:lang w:val="cs-CZ"/>
        </w:rPr>
        <w:t>by</w:t>
      </w:r>
      <w:r w:rsidRPr="00FE4D64">
        <w:rPr>
          <w:spacing w:val="-12"/>
          <w:sz w:val="20"/>
          <w:szCs w:val="20"/>
          <w:lang w:val="cs-CZ"/>
        </w:rPr>
        <w:t xml:space="preserve"> </w:t>
      </w:r>
      <w:r w:rsidRPr="00FE4D64">
        <w:rPr>
          <w:sz w:val="20"/>
          <w:szCs w:val="20"/>
          <w:lang w:val="cs-CZ"/>
        </w:rPr>
        <w:t>mohlo</w:t>
      </w:r>
      <w:r w:rsidRPr="00FE4D64">
        <w:rPr>
          <w:spacing w:val="-10"/>
          <w:sz w:val="20"/>
          <w:szCs w:val="20"/>
          <w:lang w:val="cs-CZ"/>
        </w:rPr>
        <w:t xml:space="preserve"> </w:t>
      </w:r>
      <w:r w:rsidRPr="00FE4D64">
        <w:rPr>
          <w:sz w:val="20"/>
          <w:szCs w:val="20"/>
          <w:lang w:val="cs-CZ"/>
        </w:rPr>
        <w:t>dojít</w:t>
      </w:r>
      <w:r w:rsidRPr="00FE4D64">
        <w:rPr>
          <w:spacing w:val="-9"/>
          <w:sz w:val="20"/>
          <w:szCs w:val="20"/>
          <w:lang w:val="cs-CZ"/>
        </w:rPr>
        <w:t xml:space="preserve"> </w:t>
      </w:r>
      <w:r w:rsidRPr="00FE4D64">
        <w:rPr>
          <w:sz w:val="20"/>
          <w:szCs w:val="20"/>
          <w:lang w:val="cs-CZ"/>
        </w:rPr>
        <w:t>ke</w:t>
      </w:r>
      <w:r w:rsidRPr="00FE4D64">
        <w:rPr>
          <w:spacing w:val="-10"/>
          <w:sz w:val="20"/>
          <w:szCs w:val="20"/>
          <w:lang w:val="cs-CZ"/>
        </w:rPr>
        <w:t xml:space="preserve"> </w:t>
      </w:r>
      <w:r w:rsidRPr="00FE4D64">
        <w:rPr>
          <w:sz w:val="20"/>
          <w:szCs w:val="20"/>
          <w:lang w:val="cs-CZ"/>
        </w:rPr>
        <w:t>střetu</w:t>
      </w:r>
      <w:r w:rsidRPr="00FE4D64">
        <w:rPr>
          <w:spacing w:val="-10"/>
          <w:sz w:val="20"/>
          <w:szCs w:val="20"/>
          <w:lang w:val="cs-CZ"/>
        </w:rPr>
        <w:t xml:space="preserve"> </w:t>
      </w:r>
      <w:r w:rsidRPr="00FE4D64">
        <w:rPr>
          <w:sz w:val="20"/>
          <w:szCs w:val="20"/>
          <w:lang w:val="cs-CZ"/>
        </w:rPr>
        <w:t>zájmů</w:t>
      </w:r>
      <w:r w:rsidRPr="00FE4D64">
        <w:rPr>
          <w:spacing w:val="-10"/>
          <w:sz w:val="20"/>
          <w:szCs w:val="20"/>
          <w:lang w:val="cs-CZ"/>
        </w:rPr>
        <w:t xml:space="preserve"> </w:t>
      </w:r>
      <w:r w:rsidRPr="00FE4D64">
        <w:rPr>
          <w:sz w:val="20"/>
          <w:szCs w:val="20"/>
          <w:lang w:val="cs-CZ"/>
        </w:rPr>
        <w:t>příkazce</w:t>
      </w:r>
      <w:r w:rsidRPr="00FE4D64">
        <w:rPr>
          <w:spacing w:val="-10"/>
          <w:sz w:val="20"/>
          <w:szCs w:val="20"/>
          <w:lang w:val="cs-CZ"/>
        </w:rPr>
        <w:t xml:space="preserve"> </w:t>
      </w:r>
      <w:r w:rsidRPr="00FE4D64">
        <w:rPr>
          <w:sz w:val="20"/>
          <w:szCs w:val="20"/>
          <w:lang w:val="cs-CZ"/>
        </w:rPr>
        <w:t>na</w:t>
      </w:r>
      <w:r w:rsidRPr="00FE4D64">
        <w:rPr>
          <w:spacing w:val="-10"/>
          <w:sz w:val="20"/>
          <w:szCs w:val="20"/>
          <w:lang w:val="cs-CZ"/>
        </w:rPr>
        <w:t xml:space="preserve"> </w:t>
      </w:r>
      <w:r w:rsidRPr="00FE4D64">
        <w:rPr>
          <w:sz w:val="20"/>
          <w:szCs w:val="20"/>
          <w:lang w:val="cs-CZ"/>
        </w:rPr>
        <w:t>straně</w:t>
      </w:r>
      <w:r w:rsidRPr="00FE4D64">
        <w:rPr>
          <w:spacing w:val="-10"/>
          <w:sz w:val="20"/>
          <w:szCs w:val="20"/>
          <w:lang w:val="cs-CZ"/>
        </w:rPr>
        <w:t xml:space="preserve"> </w:t>
      </w:r>
      <w:r w:rsidRPr="00FE4D64">
        <w:rPr>
          <w:sz w:val="20"/>
          <w:szCs w:val="20"/>
          <w:lang w:val="cs-CZ"/>
        </w:rPr>
        <w:t>jedné</w:t>
      </w:r>
      <w:r w:rsidRPr="00FE4D64">
        <w:rPr>
          <w:spacing w:val="-10"/>
          <w:sz w:val="20"/>
          <w:szCs w:val="20"/>
          <w:lang w:val="cs-CZ"/>
        </w:rPr>
        <w:t xml:space="preserve"> </w:t>
      </w:r>
      <w:r w:rsidRPr="00FE4D64">
        <w:rPr>
          <w:sz w:val="20"/>
          <w:szCs w:val="20"/>
          <w:lang w:val="cs-CZ"/>
        </w:rPr>
        <w:t>a</w:t>
      </w:r>
      <w:r w:rsidRPr="00FE4D64">
        <w:rPr>
          <w:spacing w:val="-10"/>
          <w:sz w:val="20"/>
          <w:szCs w:val="20"/>
          <w:lang w:val="cs-CZ"/>
        </w:rPr>
        <w:t xml:space="preserve"> </w:t>
      </w:r>
      <w:r w:rsidRPr="00FE4D64">
        <w:rPr>
          <w:sz w:val="20"/>
          <w:szCs w:val="20"/>
          <w:lang w:val="cs-CZ"/>
        </w:rPr>
        <w:t>příkazníka,</w:t>
      </w:r>
      <w:r w:rsidRPr="00FE4D64">
        <w:rPr>
          <w:spacing w:val="-9"/>
          <w:sz w:val="20"/>
          <w:szCs w:val="20"/>
          <w:lang w:val="cs-CZ"/>
        </w:rPr>
        <w:t xml:space="preserve"> </w:t>
      </w:r>
      <w:r w:rsidRPr="00FE4D64">
        <w:rPr>
          <w:sz w:val="20"/>
          <w:szCs w:val="20"/>
          <w:lang w:val="cs-CZ"/>
        </w:rPr>
        <w:t>nebo třetí osoby, pro kterou příkazník poskytuje služby, plnění nebo dodávky, na straně druhé. Pokud k takovému střetu dojde, nebo i jen bezprostředně hrozí, je příkazník povinen o tomto neprodleně informovat příkazce a zároveň je povinen okamžitě upustit od jednání, kterým střet zájmů</w:t>
      </w:r>
      <w:r w:rsidRPr="00FE4D64">
        <w:rPr>
          <w:spacing w:val="-4"/>
          <w:sz w:val="20"/>
          <w:szCs w:val="20"/>
          <w:lang w:val="cs-CZ"/>
        </w:rPr>
        <w:t xml:space="preserve"> </w:t>
      </w:r>
      <w:r w:rsidRPr="00FE4D64">
        <w:rPr>
          <w:sz w:val="20"/>
          <w:szCs w:val="20"/>
          <w:lang w:val="cs-CZ"/>
        </w:rPr>
        <w:t>naplňuje.</w:t>
      </w:r>
    </w:p>
    <w:p w14:paraId="7ADFDAA6" w14:textId="77777777" w:rsidR="005004B0" w:rsidRPr="00FE4D64" w:rsidRDefault="009D19D2">
      <w:pPr>
        <w:pStyle w:val="Odstavecseseznamem"/>
        <w:numPr>
          <w:ilvl w:val="0"/>
          <w:numId w:val="5"/>
        </w:numPr>
        <w:tabs>
          <w:tab w:val="left" w:pos="479"/>
        </w:tabs>
        <w:ind w:right="110" w:hanging="360"/>
        <w:rPr>
          <w:sz w:val="20"/>
          <w:szCs w:val="20"/>
          <w:lang w:val="cs-CZ"/>
        </w:rPr>
      </w:pPr>
      <w:r w:rsidRPr="00FE4D64">
        <w:rPr>
          <w:sz w:val="20"/>
          <w:szCs w:val="20"/>
          <w:lang w:val="cs-CZ"/>
        </w:rPr>
        <w:t>Smluvní</w:t>
      </w:r>
      <w:r w:rsidRPr="00FE4D64">
        <w:rPr>
          <w:spacing w:val="-7"/>
          <w:sz w:val="20"/>
          <w:szCs w:val="20"/>
          <w:lang w:val="cs-CZ"/>
        </w:rPr>
        <w:t xml:space="preserve"> </w:t>
      </w:r>
      <w:r w:rsidRPr="00FE4D64">
        <w:rPr>
          <w:sz w:val="20"/>
          <w:szCs w:val="20"/>
          <w:lang w:val="cs-CZ"/>
        </w:rPr>
        <w:t>strany</w:t>
      </w:r>
      <w:r w:rsidRPr="00FE4D64">
        <w:rPr>
          <w:spacing w:val="-8"/>
          <w:sz w:val="20"/>
          <w:szCs w:val="20"/>
          <w:lang w:val="cs-CZ"/>
        </w:rPr>
        <w:t xml:space="preserve"> </w:t>
      </w:r>
      <w:r w:rsidRPr="00FE4D64">
        <w:rPr>
          <w:sz w:val="20"/>
          <w:szCs w:val="20"/>
          <w:lang w:val="cs-CZ"/>
        </w:rPr>
        <w:t>se</w:t>
      </w:r>
      <w:r w:rsidRPr="00FE4D64">
        <w:rPr>
          <w:spacing w:val="-11"/>
          <w:sz w:val="20"/>
          <w:szCs w:val="20"/>
          <w:lang w:val="cs-CZ"/>
        </w:rPr>
        <w:t xml:space="preserve"> </w:t>
      </w:r>
      <w:r w:rsidRPr="00FE4D64">
        <w:rPr>
          <w:sz w:val="20"/>
          <w:szCs w:val="20"/>
          <w:lang w:val="cs-CZ"/>
        </w:rPr>
        <w:t>tímto</w:t>
      </w:r>
      <w:r w:rsidRPr="00FE4D64">
        <w:rPr>
          <w:spacing w:val="-11"/>
          <w:sz w:val="20"/>
          <w:szCs w:val="20"/>
          <w:lang w:val="cs-CZ"/>
        </w:rPr>
        <w:t xml:space="preserve"> </w:t>
      </w:r>
      <w:r w:rsidRPr="00FE4D64">
        <w:rPr>
          <w:sz w:val="20"/>
          <w:szCs w:val="20"/>
          <w:lang w:val="cs-CZ"/>
        </w:rPr>
        <w:t>dohodly,</w:t>
      </w:r>
      <w:r w:rsidRPr="00FE4D64">
        <w:rPr>
          <w:spacing w:val="-8"/>
          <w:sz w:val="20"/>
          <w:szCs w:val="20"/>
          <w:lang w:val="cs-CZ"/>
        </w:rPr>
        <w:t xml:space="preserve"> </w:t>
      </w:r>
      <w:r w:rsidRPr="00FE4D64">
        <w:rPr>
          <w:sz w:val="20"/>
          <w:szCs w:val="20"/>
          <w:lang w:val="cs-CZ"/>
        </w:rPr>
        <w:t>že</w:t>
      </w:r>
      <w:r w:rsidRPr="00FE4D64">
        <w:rPr>
          <w:spacing w:val="-9"/>
          <w:sz w:val="20"/>
          <w:szCs w:val="20"/>
          <w:lang w:val="cs-CZ"/>
        </w:rPr>
        <w:t xml:space="preserve"> </w:t>
      </w:r>
      <w:r w:rsidRPr="00FE4D64">
        <w:rPr>
          <w:sz w:val="20"/>
          <w:szCs w:val="20"/>
          <w:lang w:val="cs-CZ"/>
        </w:rPr>
        <w:t>příkazník</w:t>
      </w:r>
      <w:r w:rsidRPr="00FE4D64">
        <w:rPr>
          <w:spacing w:val="-6"/>
          <w:sz w:val="20"/>
          <w:szCs w:val="20"/>
          <w:lang w:val="cs-CZ"/>
        </w:rPr>
        <w:t xml:space="preserve"> </w:t>
      </w:r>
      <w:r w:rsidRPr="00FE4D64">
        <w:rPr>
          <w:sz w:val="20"/>
          <w:szCs w:val="20"/>
          <w:lang w:val="cs-CZ"/>
        </w:rPr>
        <w:t>(ani</w:t>
      </w:r>
      <w:r w:rsidRPr="00FE4D64">
        <w:rPr>
          <w:spacing w:val="-7"/>
          <w:sz w:val="20"/>
          <w:szCs w:val="20"/>
          <w:lang w:val="cs-CZ"/>
        </w:rPr>
        <w:t xml:space="preserve"> </w:t>
      </w:r>
      <w:r w:rsidRPr="00FE4D64">
        <w:rPr>
          <w:sz w:val="20"/>
          <w:szCs w:val="20"/>
          <w:lang w:val="cs-CZ"/>
        </w:rPr>
        <w:t>spolupracující</w:t>
      </w:r>
      <w:r w:rsidRPr="00FE4D64">
        <w:rPr>
          <w:spacing w:val="-7"/>
          <w:sz w:val="20"/>
          <w:szCs w:val="20"/>
          <w:lang w:val="cs-CZ"/>
        </w:rPr>
        <w:t xml:space="preserve"> </w:t>
      </w:r>
      <w:r w:rsidRPr="00FE4D64">
        <w:rPr>
          <w:sz w:val="20"/>
          <w:szCs w:val="20"/>
          <w:lang w:val="cs-CZ"/>
        </w:rPr>
        <w:t>kancelář</w:t>
      </w:r>
      <w:r w:rsidRPr="00FE4D64">
        <w:rPr>
          <w:spacing w:val="-10"/>
          <w:sz w:val="20"/>
          <w:szCs w:val="20"/>
          <w:lang w:val="cs-CZ"/>
        </w:rPr>
        <w:t xml:space="preserve"> </w:t>
      </w:r>
      <w:r w:rsidRPr="00FE4D64">
        <w:rPr>
          <w:sz w:val="20"/>
          <w:szCs w:val="20"/>
          <w:lang w:val="cs-CZ"/>
        </w:rPr>
        <w:t>v níž</w:t>
      </w:r>
      <w:r w:rsidRPr="00FE4D64">
        <w:rPr>
          <w:spacing w:val="-8"/>
          <w:sz w:val="20"/>
          <w:szCs w:val="20"/>
          <w:lang w:val="cs-CZ"/>
        </w:rPr>
        <w:t xml:space="preserve"> </w:t>
      </w:r>
      <w:r w:rsidRPr="00FE4D64">
        <w:rPr>
          <w:sz w:val="20"/>
          <w:szCs w:val="20"/>
          <w:lang w:val="cs-CZ"/>
        </w:rPr>
        <w:t>působí</w:t>
      </w:r>
      <w:r w:rsidRPr="00FE4D64">
        <w:rPr>
          <w:spacing w:val="-7"/>
          <w:sz w:val="20"/>
          <w:szCs w:val="20"/>
          <w:lang w:val="cs-CZ"/>
        </w:rPr>
        <w:t xml:space="preserve"> </w:t>
      </w:r>
      <w:r w:rsidRPr="00FE4D64">
        <w:rPr>
          <w:sz w:val="20"/>
          <w:szCs w:val="20"/>
          <w:lang w:val="cs-CZ"/>
        </w:rPr>
        <w:t>ani kancelář, se kterou pravidelně / opakovaně spolupracuje se nebude účastnit jakékoliv architektonické</w:t>
      </w:r>
      <w:r w:rsidRPr="00FE4D64">
        <w:rPr>
          <w:spacing w:val="-15"/>
          <w:sz w:val="20"/>
          <w:szCs w:val="20"/>
          <w:lang w:val="cs-CZ"/>
        </w:rPr>
        <w:t xml:space="preserve"> </w:t>
      </w:r>
      <w:r w:rsidRPr="00FE4D64">
        <w:rPr>
          <w:sz w:val="20"/>
          <w:szCs w:val="20"/>
          <w:lang w:val="cs-CZ"/>
        </w:rPr>
        <w:t>soutěže,</w:t>
      </w:r>
      <w:r w:rsidRPr="00FE4D64">
        <w:rPr>
          <w:spacing w:val="-16"/>
          <w:sz w:val="20"/>
          <w:szCs w:val="20"/>
          <w:lang w:val="cs-CZ"/>
        </w:rPr>
        <w:t xml:space="preserve"> </w:t>
      </w:r>
      <w:r w:rsidRPr="00FE4D64">
        <w:rPr>
          <w:sz w:val="20"/>
          <w:szCs w:val="20"/>
          <w:lang w:val="cs-CZ"/>
        </w:rPr>
        <w:t>výběrového</w:t>
      </w:r>
      <w:r w:rsidRPr="00FE4D64">
        <w:rPr>
          <w:spacing w:val="-15"/>
          <w:sz w:val="20"/>
          <w:szCs w:val="20"/>
          <w:lang w:val="cs-CZ"/>
        </w:rPr>
        <w:t xml:space="preserve"> </w:t>
      </w:r>
      <w:r w:rsidRPr="00FE4D64">
        <w:rPr>
          <w:sz w:val="20"/>
          <w:szCs w:val="20"/>
          <w:lang w:val="cs-CZ"/>
        </w:rPr>
        <w:t>nebo</w:t>
      </w:r>
      <w:r w:rsidRPr="00FE4D64">
        <w:rPr>
          <w:spacing w:val="-18"/>
          <w:sz w:val="20"/>
          <w:szCs w:val="20"/>
          <w:lang w:val="cs-CZ"/>
        </w:rPr>
        <w:t xml:space="preserve"> </w:t>
      </w:r>
      <w:r w:rsidRPr="00FE4D64">
        <w:rPr>
          <w:sz w:val="20"/>
          <w:szCs w:val="20"/>
          <w:lang w:val="cs-CZ"/>
        </w:rPr>
        <w:t>zadávacího</w:t>
      </w:r>
      <w:r w:rsidRPr="00FE4D64">
        <w:rPr>
          <w:spacing w:val="-15"/>
          <w:sz w:val="20"/>
          <w:szCs w:val="20"/>
          <w:lang w:val="cs-CZ"/>
        </w:rPr>
        <w:t xml:space="preserve"> </w:t>
      </w:r>
      <w:r w:rsidRPr="00FE4D64">
        <w:rPr>
          <w:sz w:val="20"/>
          <w:szCs w:val="20"/>
          <w:lang w:val="cs-CZ"/>
        </w:rPr>
        <w:t>řízení</w:t>
      </w:r>
      <w:r w:rsidRPr="00FE4D64">
        <w:rPr>
          <w:spacing w:val="-14"/>
          <w:sz w:val="20"/>
          <w:szCs w:val="20"/>
          <w:lang w:val="cs-CZ"/>
        </w:rPr>
        <w:t xml:space="preserve"> </w:t>
      </w:r>
      <w:r w:rsidRPr="00FE4D64">
        <w:rPr>
          <w:sz w:val="20"/>
          <w:szCs w:val="20"/>
          <w:lang w:val="cs-CZ"/>
        </w:rPr>
        <w:t>vyhlašované</w:t>
      </w:r>
      <w:r w:rsidRPr="00FE4D64">
        <w:rPr>
          <w:spacing w:val="-15"/>
          <w:sz w:val="20"/>
          <w:szCs w:val="20"/>
          <w:lang w:val="cs-CZ"/>
        </w:rPr>
        <w:t xml:space="preserve"> </w:t>
      </w:r>
      <w:r w:rsidRPr="00FE4D64">
        <w:rPr>
          <w:sz w:val="20"/>
          <w:szCs w:val="20"/>
          <w:lang w:val="cs-CZ"/>
        </w:rPr>
        <w:t>příkazcem</w:t>
      </w:r>
      <w:r w:rsidRPr="00FE4D64">
        <w:rPr>
          <w:spacing w:val="-14"/>
          <w:sz w:val="20"/>
          <w:szCs w:val="20"/>
          <w:lang w:val="cs-CZ"/>
        </w:rPr>
        <w:t xml:space="preserve"> </w:t>
      </w:r>
      <w:r w:rsidRPr="00FE4D64">
        <w:rPr>
          <w:sz w:val="20"/>
          <w:szCs w:val="20"/>
          <w:lang w:val="cs-CZ"/>
        </w:rPr>
        <w:t>nebo jim zřízenou či založenou organizací. Tento zákaz se nevztahuje na činnost, kterou příkazník</w:t>
      </w:r>
      <w:r w:rsidRPr="00FE4D64">
        <w:rPr>
          <w:spacing w:val="-7"/>
          <w:sz w:val="20"/>
          <w:szCs w:val="20"/>
          <w:lang w:val="cs-CZ"/>
        </w:rPr>
        <w:t xml:space="preserve"> </w:t>
      </w:r>
      <w:r w:rsidRPr="00FE4D64">
        <w:rPr>
          <w:sz w:val="20"/>
          <w:szCs w:val="20"/>
          <w:lang w:val="cs-CZ"/>
        </w:rPr>
        <w:t>zahájil</w:t>
      </w:r>
      <w:r w:rsidRPr="00FE4D64">
        <w:rPr>
          <w:spacing w:val="-9"/>
          <w:sz w:val="20"/>
          <w:szCs w:val="20"/>
          <w:lang w:val="cs-CZ"/>
        </w:rPr>
        <w:t xml:space="preserve"> </w:t>
      </w:r>
      <w:r w:rsidRPr="00FE4D64">
        <w:rPr>
          <w:sz w:val="20"/>
          <w:szCs w:val="20"/>
          <w:lang w:val="cs-CZ"/>
        </w:rPr>
        <w:t>před</w:t>
      </w:r>
      <w:r w:rsidRPr="00FE4D64">
        <w:rPr>
          <w:spacing w:val="-8"/>
          <w:sz w:val="20"/>
          <w:szCs w:val="20"/>
          <w:lang w:val="cs-CZ"/>
        </w:rPr>
        <w:t xml:space="preserve"> </w:t>
      </w:r>
      <w:r w:rsidRPr="00FE4D64">
        <w:rPr>
          <w:sz w:val="20"/>
          <w:szCs w:val="20"/>
          <w:lang w:val="cs-CZ"/>
        </w:rPr>
        <w:t>uzavřením</w:t>
      </w:r>
      <w:r w:rsidRPr="00FE4D64">
        <w:rPr>
          <w:spacing w:val="-9"/>
          <w:sz w:val="20"/>
          <w:szCs w:val="20"/>
          <w:lang w:val="cs-CZ"/>
        </w:rPr>
        <w:t xml:space="preserve"> </w:t>
      </w:r>
      <w:r w:rsidRPr="00FE4D64">
        <w:rPr>
          <w:sz w:val="20"/>
          <w:szCs w:val="20"/>
          <w:lang w:val="cs-CZ"/>
        </w:rPr>
        <w:t>této</w:t>
      </w:r>
      <w:r w:rsidRPr="00FE4D64">
        <w:rPr>
          <w:spacing w:val="-7"/>
          <w:sz w:val="20"/>
          <w:szCs w:val="20"/>
          <w:lang w:val="cs-CZ"/>
        </w:rPr>
        <w:t xml:space="preserve"> </w:t>
      </w:r>
      <w:r w:rsidRPr="00FE4D64">
        <w:rPr>
          <w:sz w:val="20"/>
          <w:szCs w:val="20"/>
          <w:lang w:val="cs-CZ"/>
        </w:rPr>
        <w:t>smlouvy</w:t>
      </w:r>
      <w:r w:rsidRPr="00FE4D64">
        <w:rPr>
          <w:spacing w:val="-7"/>
          <w:sz w:val="20"/>
          <w:szCs w:val="20"/>
          <w:lang w:val="cs-CZ"/>
        </w:rPr>
        <w:t xml:space="preserve"> </w:t>
      </w:r>
      <w:r w:rsidRPr="00FE4D64">
        <w:rPr>
          <w:sz w:val="20"/>
          <w:szCs w:val="20"/>
          <w:lang w:val="cs-CZ"/>
        </w:rPr>
        <w:t>a</w:t>
      </w:r>
      <w:r w:rsidRPr="00FE4D64">
        <w:rPr>
          <w:spacing w:val="-8"/>
          <w:sz w:val="20"/>
          <w:szCs w:val="20"/>
          <w:lang w:val="cs-CZ"/>
        </w:rPr>
        <w:t xml:space="preserve"> </w:t>
      </w:r>
      <w:r w:rsidRPr="00FE4D64">
        <w:rPr>
          <w:sz w:val="20"/>
          <w:szCs w:val="20"/>
          <w:lang w:val="cs-CZ"/>
        </w:rPr>
        <w:t>o</w:t>
      </w:r>
      <w:r w:rsidRPr="00FE4D64">
        <w:rPr>
          <w:spacing w:val="-10"/>
          <w:sz w:val="20"/>
          <w:szCs w:val="20"/>
          <w:lang w:val="cs-CZ"/>
        </w:rPr>
        <w:t xml:space="preserve"> </w:t>
      </w:r>
      <w:r w:rsidRPr="00FE4D64">
        <w:rPr>
          <w:sz w:val="20"/>
          <w:szCs w:val="20"/>
          <w:lang w:val="cs-CZ"/>
        </w:rPr>
        <w:t>které</w:t>
      </w:r>
      <w:r w:rsidRPr="00FE4D64">
        <w:rPr>
          <w:spacing w:val="-10"/>
          <w:sz w:val="20"/>
          <w:szCs w:val="20"/>
          <w:lang w:val="cs-CZ"/>
        </w:rPr>
        <w:t xml:space="preserve"> </w:t>
      </w:r>
      <w:r w:rsidRPr="00FE4D64">
        <w:rPr>
          <w:sz w:val="20"/>
          <w:szCs w:val="20"/>
          <w:lang w:val="cs-CZ"/>
        </w:rPr>
        <w:t>při</w:t>
      </w:r>
      <w:r w:rsidRPr="00FE4D64">
        <w:rPr>
          <w:spacing w:val="-9"/>
          <w:sz w:val="20"/>
          <w:szCs w:val="20"/>
          <w:lang w:val="cs-CZ"/>
        </w:rPr>
        <w:t xml:space="preserve"> </w:t>
      </w:r>
      <w:r w:rsidRPr="00FE4D64">
        <w:rPr>
          <w:sz w:val="20"/>
          <w:szCs w:val="20"/>
          <w:lang w:val="cs-CZ"/>
        </w:rPr>
        <w:t>uzavření</w:t>
      </w:r>
      <w:r w:rsidRPr="00FE4D64">
        <w:rPr>
          <w:spacing w:val="-9"/>
          <w:sz w:val="20"/>
          <w:szCs w:val="20"/>
          <w:lang w:val="cs-CZ"/>
        </w:rPr>
        <w:t xml:space="preserve"> </w:t>
      </w:r>
      <w:r w:rsidRPr="00FE4D64">
        <w:rPr>
          <w:sz w:val="20"/>
          <w:szCs w:val="20"/>
          <w:lang w:val="cs-CZ"/>
        </w:rPr>
        <w:t>této</w:t>
      </w:r>
      <w:r w:rsidRPr="00FE4D64">
        <w:rPr>
          <w:spacing w:val="-10"/>
          <w:sz w:val="20"/>
          <w:szCs w:val="20"/>
          <w:lang w:val="cs-CZ"/>
        </w:rPr>
        <w:t xml:space="preserve"> </w:t>
      </w:r>
      <w:r w:rsidRPr="00FE4D64">
        <w:rPr>
          <w:sz w:val="20"/>
          <w:szCs w:val="20"/>
          <w:lang w:val="cs-CZ"/>
        </w:rPr>
        <w:t>smlouvy</w:t>
      </w:r>
      <w:r w:rsidRPr="00FE4D64">
        <w:rPr>
          <w:spacing w:val="-7"/>
          <w:sz w:val="20"/>
          <w:szCs w:val="20"/>
          <w:lang w:val="cs-CZ"/>
        </w:rPr>
        <w:t xml:space="preserve"> </w:t>
      </w:r>
      <w:r w:rsidRPr="00FE4D64">
        <w:rPr>
          <w:sz w:val="20"/>
          <w:szCs w:val="20"/>
          <w:lang w:val="cs-CZ"/>
        </w:rPr>
        <w:t>písemně informoval</w:t>
      </w:r>
      <w:r w:rsidRPr="00FE4D64">
        <w:rPr>
          <w:spacing w:val="-6"/>
          <w:sz w:val="20"/>
          <w:szCs w:val="20"/>
          <w:lang w:val="cs-CZ"/>
        </w:rPr>
        <w:t xml:space="preserve"> </w:t>
      </w:r>
      <w:r w:rsidRPr="00FE4D64">
        <w:rPr>
          <w:sz w:val="20"/>
          <w:szCs w:val="20"/>
          <w:lang w:val="cs-CZ"/>
        </w:rPr>
        <w:t>příkazce.</w:t>
      </w:r>
    </w:p>
    <w:p w14:paraId="78D415E0" w14:textId="77777777" w:rsidR="005004B0" w:rsidRPr="00FE4D64" w:rsidRDefault="009D19D2">
      <w:pPr>
        <w:pStyle w:val="Odstavecseseznamem"/>
        <w:numPr>
          <w:ilvl w:val="0"/>
          <w:numId w:val="5"/>
        </w:numPr>
        <w:tabs>
          <w:tab w:val="left" w:pos="479"/>
        </w:tabs>
        <w:ind w:right="110" w:hanging="360"/>
        <w:rPr>
          <w:sz w:val="20"/>
          <w:szCs w:val="20"/>
          <w:lang w:val="cs-CZ"/>
        </w:rPr>
      </w:pPr>
      <w:r w:rsidRPr="00FE4D64">
        <w:rPr>
          <w:sz w:val="20"/>
          <w:szCs w:val="20"/>
          <w:lang w:val="cs-CZ"/>
        </w:rPr>
        <w:t>Příkazník prohlašuje, že je autorizovanou osobou dle zákona č. 360/1992 Sb., o výkonu povolání autorizovaných architektů a o výkonu povolání autorizovaných inženýrů a techniků</w:t>
      </w:r>
      <w:r w:rsidRPr="00FE4D64">
        <w:rPr>
          <w:spacing w:val="-15"/>
          <w:sz w:val="20"/>
          <w:szCs w:val="20"/>
          <w:lang w:val="cs-CZ"/>
        </w:rPr>
        <w:t xml:space="preserve"> </w:t>
      </w:r>
      <w:r w:rsidRPr="00FE4D64">
        <w:rPr>
          <w:sz w:val="20"/>
          <w:szCs w:val="20"/>
          <w:lang w:val="cs-CZ"/>
        </w:rPr>
        <w:t>činných</w:t>
      </w:r>
      <w:r w:rsidRPr="00FE4D64">
        <w:rPr>
          <w:spacing w:val="-15"/>
          <w:sz w:val="20"/>
          <w:szCs w:val="20"/>
          <w:lang w:val="cs-CZ"/>
        </w:rPr>
        <w:t xml:space="preserve"> </w:t>
      </w:r>
      <w:r w:rsidRPr="00FE4D64">
        <w:rPr>
          <w:sz w:val="20"/>
          <w:szCs w:val="20"/>
          <w:lang w:val="cs-CZ"/>
        </w:rPr>
        <w:t>ve</w:t>
      </w:r>
      <w:r w:rsidRPr="00FE4D64">
        <w:rPr>
          <w:spacing w:val="-15"/>
          <w:sz w:val="20"/>
          <w:szCs w:val="20"/>
          <w:lang w:val="cs-CZ"/>
        </w:rPr>
        <w:t xml:space="preserve"> </w:t>
      </w:r>
      <w:r w:rsidRPr="00FE4D64">
        <w:rPr>
          <w:sz w:val="20"/>
          <w:szCs w:val="20"/>
          <w:lang w:val="cs-CZ"/>
        </w:rPr>
        <w:t>výstavbě,</w:t>
      </w:r>
      <w:r w:rsidRPr="00FE4D64">
        <w:rPr>
          <w:spacing w:val="-14"/>
          <w:sz w:val="20"/>
          <w:szCs w:val="20"/>
          <w:lang w:val="cs-CZ"/>
        </w:rPr>
        <w:t xml:space="preserve"> </w:t>
      </w:r>
      <w:r w:rsidRPr="00FE4D64">
        <w:rPr>
          <w:sz w:val="20"/>
          <w:szCs w:val="20"/>
          <w:lang w:val="cs-CZ"/>
        </w:rPr>
        <w:t>ve</w:t>
      </w:r>
      <w:r w:rsidRPr="00FE4D64">
        <w:rPr>
          <w:spacing w:val="-15"/>
          <w:sz w:val="20"/>
          <w:szCs w:val="20"/>
          <w:lang w:val="cs-CZ"/>
        </w:rPr>
        <w:t xml:space="preserve"> </w:t>
      </w:r>
      <w:r w:rsidRPr="00FE4D64">
        <w:rPr>
          <w:sz w:val="20"/>
          <w:szCs w:val="20"/>
          <w:lang w:val="cs-CZ"/>
        </w:rPr>
        <w:t>znění</w:t>
      </w:r>
      <w:r w:rsidRPr="00FE4D64">
        <w:rPr>
          <w:spacing w:val="-14"/>
          <w:sz w:val="20"/>
          <w:szCs w:val="20"/>
          <w:lang w:val="cs-CZ"/>
        </w:rPr>
        <w:t xml:space="preserve"> </w:t>
      </w:r>
      <w:r w:rsidRPr="00FE4D64">
        <w:rPr>
          <w:sz w:val="20"/>
          <w:szCs w:val="20"/>
          <w:lang w:val="cs-CZ"/>
        </w:rPr>
        <w:t>pozdějších</w:t>
      </w:r>
      <w:r w:rsidRPr="00FE4D64">
        <w:rPr>
          <w:spacing w:val="-18"/>
          <w:sz w:val="20"/>
          <w:szCs w:val="20"/>
          <w:lang w:val="cs-CZ"/>
        </w:rPr>
        <w:t xml:space="preserve"> </w:t>
      </w:r>
      <w:r w:rsidRPr="00FE4D64">
        <w:rPr>
          <w:sz w:val="20"/>
          <w:szCs w:val="20"/>
          <w:lang w:val="cs-CZ"/>
        </w:rPr>
        <w:t>předpisů,</w:t>
      </w:r>
      <w:r w:rsidRPr="00FE4D64">
        <w:rPr>
          <w:spacing w:val="-14"/>
          <w:sz w:val="20"/>
          <w:szCs w:val="20"/>
          <w:lang w:val="cs-CZ"/>
        </w:rPr>
        <w:t xml:space="preserve"> </w:t>
      </w:r>
      <w:r w:rsidRPr="00FE4D64">
        <w:rPr>
          <w:sz w:val="20"/>
          <w:szCs w:val="20"/>
          <w:lang w:val="cs-CZ"/>
        </w:rPr>
        <w:t>nebo</w:t>
      </w:r>
      <w:r w:rsidRPr="00FE4D64">
        <w:rPr>
          <w:spacing w:val="-15"/>
          <w:sz w:val="20"/>
          <w:szCs w:val="20"/>
          <w:lang w:val="cs-CZ"/>
        </w:rPr>
        <w:t xml:space="preserve"> </w:t>
      </w:r>
      <w:r w:rsidRPr="00FE4D64">
        <w:rPr>
          <w:sz w:val="20"/>
          <w:szCs w:val="20"/>
          <w:lang w:val="cs-CZ"/>
        </w:rPr>
        <w:t>že</w:t>
      </w:r>
      <w:r w:rsidRPr="00FE4D64">
        <w:rPr>
          <w:spacing w:val="-14"/>
          <w:sz w:val="20"/>
          <w:szCs w:val="20"/>
          <w:lang w:val="cs-CZ"/>
        </w:rPr>
        <w:t xml:space="preserve"> </w:t>
      </w:r>
      <w:r w:rsidRPr="00FE4D64">
        <w:rPr>
          <w:sz w:val="20"/>
          <w:szCs w:val="20"/>
          <w:lang w:val="cs-CZ"/>
        </w:rPr>
        <w:t>(pro</w:t>
      </w:r>
      <w:r w:rsidRPr="00FE4D64">
        <w:rPr>
          <w:spacing w:val="-15"/>
          <w:sz w:val="20"/>
          <w:szCs w:val="20"/>
          <w:lang w:val="cs-CZ"/>
        </w:rPr>
        <w:t xml:space="preserve"> </w:t>
      </w:r>
      <w:r w:rsidRPr="00FE4D64">
        <w:rPr>
          <w:sz w:val="20"/>
          <w:szCs w:val="20"/>
          <w:lang w:val="cs-CZ"/>
        </w:rPr>
        <w:t>případ</w:t>
      </w:r>
      <w:r w:rsidRPr="00FE4D64">
        <w:rPr>
          <w:spacing w:val="-15"/>
          <w:sz w:val="20"/>
          <w:szCs w:val="20"/>
          <w:lang w:val="cs-CZ"/>
        </w:rPr>
        <w:t xml:space="preserve"> </w:t>
      </w:r>
      <w:r w:rsidRPr="00FE4D64">
        <w:rPr>
          <w:sz w:val="20"/>
          <w:szCs w:val="20"/>
          <w:lang w:val="cs-CZ"/>
        </w:rPr>
        <w:t xml:space="preserve">právnické osoby) disponuje </w:t>
      </w:r>
      <w:r w:rsidRPr="00FE4D64">
        <w:rPr>
          <w:sz w:val="20"/>
          <w:szCs w:val="20"/>
          <w:lang w:val="cs-CZ"/>
        </w:rPr>
        <w:lastRenderedPageBreak/>
        <w:t xml:space="preserve">zaměstnancem uvedeným </w:t>
      </w:r>
      <w:r w:rsidRPr="00FE4D64">
        <w:rPr>
          <w:b/>
          <w:sz w:val="20"/>
          <w:szCs w:val="20"/>
          <w:lang w:val="cs-CZ"/>
        </w:rPr>
        <w:t>v příloze č. 1</w:t>
      </w:r>
      <w:r w:rsidRPr="00FE4D64">
        <w:rPr>
          <w:sz w:val="20"/>
          <w:szCs w:val="20"/>
          <w:lang w:val="cs-CZ"/>
        </w:rPr>
        <w:t>, který disponuje tímto příslušným oprávněním. Osvědčení o autorizaci vydala ČKA A1 č. autorizace ČKA</w:t>
      </w:r>
      <w:r w:rsidRPr="00FE4D64">
        <w:rPr>
          <w:spacing w:val="-17"/>
          <w:sz w:val="20"/>
          <w:szCs w:val="20"/>
          <w:lang w:val="cs-CZ"/>
        </w:rPr>
        <w:t xml:space="preserve"> </w:t>
      </w:r>
      <w:r w:rsidRPr="00FE4D64">
        <w:rPr>
          <w:sz w:val="20"/>
          <w:szCs w:val="20"/>
          <w:lang w:val="cs-CZ"/>
        </w:rPr>
        <w:t>5157.</w:t>
      </w:r>
    </w:p>
    <w:p w14:paraId="7B583113" w14:textId="77777777" w:rsidR="005004B0" w:rsidRPr="00FE4D64" w:rsidRDefault="009D19D2">
      <w:pPr>
        <w:pStyle w:val="Odstavecseseznamem"/>
        <w:numPr>
          <w:ilvl w:val="0"/>
          <w:numId w:val="5"/>
        </w:numPr>
        <w:tabs>
          <w:tab w:val="left" w:pos="479"/>
        </w:tabs>
        <w:ind w:right="117" w:hanging="360"/>
        <w:rPr>
          <w:sz w:val="20"/>
          <w:szCs w:val="20"/>
          <w:lang w:val="cs-CZ"/>
        </w:rPr>
      </w:pPr>
      <w:r w:rsidRPr="00FE4D64">
        <w:rPr>
          <w:sz w:val="20"/>
          <w:szCs w:val="20"/>
          <w:lang w:val="cs-CZ"/>
        </w:rPr>
        <w:t>Příkazce není povinen se řídit stanovisky příkazníka, postupovat podle nich a jeho doporučení.</w:t>
      </w:r>
    </w:p>
    <w:p w14:paraId="015FAC1A" w14:textId="77777777" w:rsidR="005004B0" w:rsidRPr="00FE4D64" w:rsidRDefault="005004B0">
      <w:pPr>
        <w:pStyle w:val="Zkladntext"/>
        <w:spacing w:before="8"/>
        <w:jc w:val="left"/>
        <w:rPr>
          <w:sz w:val="20"/>
          <w:szCs w:val="20"/>
          <w:lang w:val="cs-CZ"/>
        </w:rPr>
      </w:pPr>
    </w:p>
    <w:p w14:paraId="4E5A2135" w14:textId="77777777" w:rsidR="005004B0" w:rsidRPr="00FE4D64" w:rsidRDefault="009D19D2">
      <w:pPr>
        <w:pStyle w:val="Nadpis2"/>
        <w:numPr>
          <w:ilvl w:val="0"/>
          <w:numId w:val="8"/>
        </w:numPr>
        <w:tabs>
          <w:tab w:val="left" w:pos="3919"/>
        </w:tabs>
        <w:spacing w:before="92"/>
        <w:ind w:left="3918" w:hanging="293"/>
        <w:jc w:val="left"/>
        <w:rPr>
          <w:lang w:val="cs-CZ"/>
        </w:rPr>
      </w:pPr>
      <w:r w:rsidRPr="00FE4D64">
        <w:rPr>
          <w:lang w:val="cs-CZ"/>
        </w:rPr>
        <w:t>Trvání</w:t>
      </w:r>
      <w:r w:rsidRPr="00FE4D64">
        <w:rPr>
          <w:spacing w:val="-6"/>
          <w:lang w:val="cs-CZ"/>
        </w:rPr>
        <w:t xml:space="preserve"> </w:t>
      </w:r>
      <w:r w:rsidRPr="00FE4D64">
        <w:rPr>
          <w:lang w:val="cs-CZ"/>
        </w:rPr>
        <w:t>smlouvy</w:t>
      </w:r>
    </w:p>
    <w:p w14:paraId="72B8DE32" w14:textId="77777777" w:rsidR="005004B0" w:rsidRPr="00FE4D64" w:rsidRDefault="009D19D2">
      <w:pPr>
        <w:pStyle w:val="Odstavecseseznamem"/>
        <w:numPr>
          <w:ilvl w:val="0"/>
          <w:numId w:val="4"/>
        </w:numPr>
        <w:tabs>
          <w:tab w:val="left" w:pos="479"/>
        </w:tabs>
        <w:spacing w:before="159"/>
        <w:ind w:hanging="357"/>
        <w:rPr>
          <w:sz w:val="20"/>
          <w:szCs w:val="20"/>
          <w:lang w:val="cs-CZ"/>
        </w:rPr>
      </w:pPr>
      <w:r w:rsidRPr="00FE4D64">
        <w:rPr>
          <w:sz w:val="20"/>
          <w:szCs w:val="20"/>
          <w:lang w:val="cs-CZ"/>
        </w:rPr>
        <w:t>Tato smlouva je uzavřena na dobu</w:t>
      </w:r>
      <w:r w:rsidRPr="00FE4D64">
        <w:rPr>
          <w:spacing w:val="-7"/>
          <w:sz w:val="20"/>
          <w:szCs w:val="20"/>
          <w:lang w:val="cs-CZ"/>
        </w:rPr>
        <w:t xml:space="preserve"> </w:t>
      </w:r>
      <w:r w:rsidRPr="00FE4D64">
        <w:rPr>
          <w:sz w:val="20"/>
          <w:szCs w:val="20"/>
          <w:lang w:val="cs-CZ"/>
        </w:rPr>
        <w:t>neurčitou.</w:t>
      </w:r>
    </w:p>
    <w:p w14:paraId="393117B4" w14:textId="77777777" w:rsidR="005004B0" w:rsidRPr="00FE4D64" w:rsidRDefault="009D19D2">
      <w:pPr>
        <w:pStyle w:val="Odstavecseseznamem"/>
        <w:numPr>
          <w:ilvl w:val="0"/>
          <w:numId w:val="4"/>
        </w:numPr>
        <w:tabs>
          <w:tab w:val="left" w:pos="479"/>
        </w:tabs>
        <w:spacing w:before="120"/>
        <w:ind w:right="112" w:hanging="357"/>
        <w:rPr>
          <w:sz w:val="20"/>
          <w:szCs w:val="20"/>
          <w:lang w:val="cs-CZ"/>
        </w:rPr>
      </w:pPr>
      <w:r w:rsidRPr="00FE4D64">
        <w:rPr>
          <w:sz w:val="20"/>
          <w:szCs w:val="20"/>
          <w:lang w:val="cs-CZ"/>
        </w:rPr>
        <w:t>Kterákoliv ze smluvních stran je oprávněna tuto smlouvu vypovědět, a to z jakéhokoliv důvodu či bez udání důvodů, a to prostřednictvím výpovědi učiněné v písemné formě. Výpovědní doba činí 3 měsíce začíná běžet od prvního dne měsíce následujícího po doručení výpovědi druhé smluvní</w:t>
      </w:r>
      <w:r w:rsidRPr="00FE4D64">
        <w:rPr>
          <w:spacing w:val="-8"/>
          <w:sz w:val="20"/>
          <w:szCs w:val="20"/>
          <w:lang w:val="cs-CZ"/>
        </w:rPr>
        <w:t xml:space="preserve"> </w:t>
      </w:r>
      <w:r w:rsidRPr="00FE4D64">
        <w:rPr>
          <w:sz w:val="20"/>
          <w:szCs w:val="20"/>
          <w:lang w:val="cs-CZ"/>
        </w:rPr>
        <w:t>straně.</w:t>
      </w:r>
    </w:p>
    <w:p w14:paraId="2B6731D4" w14:textId="77777777" w:rsidR="005004B0" w:rsidRPr="00FE4D64" w:rsidRDefault="009D19D2">
      <w:pPr>
        <w:pStyle w:val="Odstavecseseznamem"/>
        <w:numPr>
          <w:ilvl w:val="0"/>
          <w:numId w:val="4"/>
        </w:numPr>
        <w:tabs>
          <w:tab w:val="left" w:pos="479"/>
        </w:tabs>
        <w:spacing w:before="120"/>
        <w:ind w:right="113" w:hanging="357"/>
        <w:rPr>
          <w:sz w:val="20"/>
          <w:szCs w:val="20"/>
          <w:lang w:val="cs-CZ"/>
        </w:rPr>
      </w:pPr>
      <w:r w:rsidRPr="00FE4D64">
        <w:rPr>
          <w:sz w:val="20"/>
          <w:szCs w:val="20"/>
          <w:lang w:val="cs-CZ"/>
        </w:rPr>
        <w:t>Kterákoli</w:t>
      </w:r>
      <w:r w:rsidRPr="00FE4D64">
        <w:rPr>
          <w:spacing w:val="-13"/>
          <w:sz w:val="20"/>
          <w:szCs w:val="20"/>
          <w:lang w:val="cs-CZ"/>
        </w:rPr>
        <w:t xml:space="preserve"> </w:t>
      </w:r>
      <w:r w:rsidRPr="00FE4D64">
        <w:rPr>
          <w:sz w:val="20"/>
          <w:szCs w:val="20"/>
          <w:lang w:val="cs-CZ"/>
        </w:rPr>
        <w:t>ze</w:t>
      </w:r>
      <w:r w:rsidRPr="00FE4D64">
        <w:rPr>
          <w:spacing w:val="-15"/>
          <w:sz w:val="20"/>
          <w:szCs w:val="20"/>
          <w:lang w:val="cs-CZ"/>
        </w:rPr>
        <w:t xml:space="preserve"> </w:t>
      </w:r>
      <w:r w:rsidRPr="00FE4D64">
        <w:rPr>
          <w:sz w:val="20"/>
          <w:szCs w:val="20"/>
          <w:lang w:val="cs-CZ"/>
        </w:rPr>
        <w:t>smluvních</w:t>
      </w:r>
      <w:r w:rsidRPr="00FE4D64">
        <w:rPr>
          <w:spacing w:val="-15"/>
          <w:sz w:val="20"/>
          <w:szCs w:val="20"/>
          <w:lang w:val="cs-CZ"/>
        </w:rPr>
        <w:t xml:space="preserve"> </w:t>
      </w:r>
      <w:r w:rsidRPr="00FE4D64">
        <w:rPr>
          <w:sz w:val="20"/>
          <w:szCs w:val="20"/>
          <w:lang w:val="cs-CZ"/>
        </w:rPr>
        <w:t>stran</w:t>
      </w:r>
      <w:r w:rsidRPr="00FE4D64">
        <w:rPr>
          <w:spacing w:val="-15"/>
          <w:sz w:val="20"/>
          <w:szCs w:val="20"/>
          <w:lang w:val="cs-CZ"/>
        </w:rPr>
        <w:t xml:space="preserve"> </w:t>
      </w:r>
      <w:r w:rsidRPr="00FE4D64">
        <w:rPr>
          <w:sz w:val="20"/>
          <w:szCs w:val="20"/>
          <w:lang w:val="cs-CZ"/>
        </w:rPr>
        <w:t>je</w:t>
      </w:r>
      <w:r w:rsidRPr="00FE4D64">
        <w:rPr>
          <w:spacing w:val="-15"/>
          <w:sz w:val="20"/>
          <w:szCs w:val="20"/>
          <w:lang w:val="cs-CZ"/>
        </w:rPr>
        <w:t xml:space="preserve"> </w:t>
      </w:r>
      <w:r w:rsidRPr="00FE4D64">
        <w:rPr>
          <w:sz w:val="20"/>
          <w:szCs w:val="20"/>
          <w:lang w:val="cs-CZ"/>
        </w:rPr>
        <w:t>oprávněna</w:t>
      </w:r>
      <w:r w:rsidRPr="00FE4D64">
        <w:rPr>
          <w:spacing w:val="-15"/>
          <w:sz w:val="20"/>
          <w:szCs w:val="20"/>
          <w:lang w:val="cs-CZ"/>
        </w:rPr>
        <w:t xml:space="preserve"> </w:t>
      </w:r>
      <w:r w:rsidRPr="00FE4D64">
        <w:rPr>
          <w:sz w:val="20"/>
          <w:szCs w:val="20"/>
          <w:lang w:val="cs-CZ"/>
        </w:rPr>
        <w:t>od</w:t>
      </w:r>
      <w:r w:rsidRPr="00FE4D64">
        <w:rPr>
          <w:spacing w:val="-13"/>
          <w:sz w:val="20"/>
          <w:szCs w:val="20"/>
          <w:lang w:val="cs-CZ"/>
        </w:rPr>
        <w:t xml:space="preserve"> </w:t>
      </w:r>
      <w:r w:rsidRPr="00FE4D64">
        <w:rPr>
          <w:sz w:val="20"/>
          <w:szCs w:val="20"/>
          <w:lang w:val="cs-CZ"/>
        </w:rPr>
        <w:t>této</w:t>
      </w:r>
      <w:r w:rsidRPr="00FE4D64">
        <w:rPr>
          <w:spacing w:val="-18"/>
          <w:sz w:val="20"/>
          <w:szCs w:val="20"/>
          <w:lang w:val="cs-CZ"/>
        </w:rPr>
        <w:t xml:space="preserve"> </w:t>
      </w:r>
      <w:r w:rsidRPr="00FE4D64">
        <w:rPr>
          <w:sz w:val="20"/>
          <w:szCs w:val="20"/>
          <w:lang w:val="cs-CZ"/>
        </w:rPr>
        <w:t>smlouvy</w:t>
      </w:r>
      <w:r w:rsidRPr="00FE4D64">
        <w:rPr>
          <w:spacing w:val="-15"/>
          <w:sz w:val="20"/>
          <w:szCs w:val="20"/>
          <w:lang w:val="cs-CZ"/>
        </w:rPr>
        <w:t xml:space="preserve"> </w:t>
      </w:r>
      <w:r w:rsidRPr="00FE4D64">
        <w:rPr>
          <w:sz w:val="20"/>
          <w:szCs w:val="20"/>
          <w:lang w:val="cs-CZ"/>
        </w:rPr>
        <w:t>odstoupit,</w:t>
      </w:r>
      <w:r w:rsidRPr="00FE4D64">
        <w:rPr>
          <w:spacing w:val="-31"/>
          <w:sz w:val="20"/>
          <w:szCs w:val="20"/>
          <w:lang w:val="cs-CZ"/>
        </w:rPr>
        <w:t xml:space="preserve"> </w:t>
      </w:r>
      <w:r w:rsidRPr="00FE4D64">
        <w:rPr>
          <w:sz w:val="20"/>
          <w:szCs w:val="20"/>
          <w:lang w:val="cs-CZ"/>
        </w:rPr>
        <w:t>jestliže</w:t>
      </w:r>
      <w:r w:rsidRPr="00FE4D64">
        <w:rPr>
          <w:spacing w:val="-12"/>
          <w:sz w:val="20"/>
          <w:szCs w:val="20"/>
          <w:lang w:val="cs-CZ"/>
        </w:rPr>
        <w:t xml:space="preserve"> </w:t>
      </w:r>
      <w:r w:rsidRPr="00FE4D64">
        <w:rPr>
          <w:sz w:val="20"/>
          <w:szCs w:val="20"/>
          <w:lang w:val="cs-CZ"/>
        </w:rPr>
        <w:t>druhá</w:t>
      </w:r>
      <w:r w:rsidRPr="00FE4D64">
        <w:rPr>
          <w:spacing w:val="-15"/>
          <w:sz w:val="20"/>
          <w:szCs w:val="20"/>
          <w:lang w:val="cs-CZ"/>
        </w:rPr>
        <w:t xml:space="preserve"> </w:t>
      </w:r>
      <w:r w:rsidRPr="00FE4D64">
        <w:rPr>
          <w:sz w:val="20"/>
          <w:szCs w:val="20"/>
          <w:lang w:val="cs-CZ"/>
        </w:rPr>
        <w:t>smluvní strana podstatným způsobem poruší svoji povinnost stanovenou v této</w:t>
      </w:r>
      <w:r w:rsidRPr="00FE4D64">
        <w:rPr>
          <w:spacing w:val="-19"/>
          <w:sz w:val="20"/>
          <w:szCs w:val="20"/>
          <w:lang w:val="cs-CZ"/>
        </w:rPr>
        <w:t xml:space="preserve"> </w:t>
      </w:r>
      <w:r w:rsidRPr="00FE4D64">
        <w:rPr>
          <w:sz w:val="20"/>
          <w:szCs w:val="20"/>
          <w:lang w:val="cs-CZ"/>
        </w:rPr>
        <w:t>smlouvě.</w:t>
      </w:r>
    </w:p>
    <w:p w14:paraId="30EF58E6" w14:textId="77777777" w:rsidR="005004B0" w:rsidRPr="00FE4D64" w:rsidRDefault="009D19D2">
      <w:pPr>
        <w:pStyle w:val="Odstavecseseznamem"/>
        <w:numPr>
          <w:ilvl w:val="0"/>
          <w:numId w:val="4"/>
        </w:numPr>
        <w:tabs>
          <w:tab w:val="left" w:pos="479"/>
        </w:tabs>
        <w:ind w:right="114" w:hanging="357"/>
        <w:rPr>
          <w:sz w:val="20"/>
          <w:szCs w:val="20"/>
          <w:lang w:val="cs-CZ"/>
        </w:rPr>
      </w:pPr>
      <w:r w:rsidRPr="00FE4D64">
        <w:rPr>
          <w:sz w:val="20"/>
          <w:szCs w:val="20"/>
          <w:lang w:val="cs-CZ"/>
        </w:rPr>
        <w:t>Mimo jiných případů uvedených v této smlouvě nebo příslušných ustanoveních občanského zákoníku májí smluvní strany právo odstoupit od smlouvy</w:t>
      </w:r>
      <w:r w:rsidRPr="00FE4D64">
        <w:rPr>
          <w:spacing w:val="-19"/>
          <w:sz w:val="20"/>
          <w:szCs w:val="20"/>
          <w:lang w:val="cs-CZ"/>
        </w:rPr>
        <w:t xml:space="preserve"> </w:t>
      </w:r>
      <w:r w:rsidRPr="00FE4D64">
        <w:rPr>
          <w:sz w:val="20"/>
          <w:szCs w:val="20"/>
          <w:lang w:val="cs-CZ"/>
        </w:rPr>
        <w:t>jestliže:</w:t>
      </w:r>
    </w:p>
    <w:p w14:paraId="483F447C" w14:textId="77777777" w:rsidR="005004B0" w:rsidRPr="00FE4D64" w:rsidRDefault="009D19D2">
      <w:pPr>
        <w:pStyle w:val="Odstavecseseznamem"/>
        <w:numPr>
          <w:ilvl w:val="1"/>
          <w:numId w:val="4"/>
        </w:numPr>
        <w:tabs>
          <w:tab w:val="left" w:pos="1199"/>
        </w:tabs>
        <w:spacing w:before="79"/>
        <w:ind w:right="118" w:hanging="357"/>
        <w:rPr>
          <w:sz w:val="20"/>
          <w:szCs w:val="20"/>
          <w:lang w:val="cs-CZ"/>
        </w:rPr>
      </w:pPr>
      <w:r w:rsidRPr="00FE4D64">
        <w:rPr>
          <w:sz w:val="20"/>
          <w:szCs w:val="20"/>
          <w:lang w:val="cs-CZ"/>
        </w:rPr>
        <w:t>bude zahájeno insolvenční řízení na majetek příkazníka nebo bylo takové řízení   z důvodu nedostatečného majetku příkazníkovi</w:t>
      </w:r>
      <w:r w:rsidRPr="00FE4D64">
        <w:rPr>
          <w:spacing w:val="-12"/>
          <w:sz w:val="20"/>
          <w:szCs w:val="20"/>
          <w:lang w:val="cs-CZ"/>
        </w:rPr>
        <w:t xml:space="preserve"> </w:t>
      </w:r>
      <w:r w:rsidRPr="00FE4D64">
        <w:rPr>
          <w:sz w:val="20"/>
          <w:szCs w:val="20"/>
          <w:lang w:val="cs-CZ"/>
        </w:rPr>
        <w:t>odmítnuto;</w:t>
      </w:r>
    </w:p>
    <w:p w14:paraId="3E332B94" w14:textId="77777777" w:rsidR="005004B0" w:rsidRPr="00FE4D64" w:rsidRDefault="009D19D2">
      <w:pPr>
        <w:pStyle w:val="Odstavecseseznamem"/>
        <w:numPr>
          <w:ilvl w:val="1"/>
          <w:numId w:val="4"/>
        </w:numPr>
        <w:tabs>
          <w:tab w:val="left" w:pos="1199"/>
        </w:tabs>
        <w:spacing w:before="121"/>
        <w:ind w:right="111" w:hanging="357"/>
        <w:rPr>
          <w:sz w:val="20"/>
          <w:szCs w:val="20"/>
          <w:lang w:val="cs-CZ"/>
        </w:rPr>
      </w:pPr>
      <w:r w:rsidRPr="00FE4D64">
        <w:rPr>
          <w:sz w:val="20"/>
          <w:szCs w:val="20"/>
          <w:lang w:val="cs-CZ"/>
        </w:rPr>
        <w:t>pokud příkazník obstará záležitosti v rozporu se zadáním, pokyny nebo zájmy příkazce nebo v rozporu s platnou právní</w:t>
      </w:r>
      <w:r w:rsidRPr="00FE4D64">
        <w:rPr>
          <w:spacing w:val="-10"/>
          <w:sz w:val="20"/>
          <w:szCs w:val="20"/>
          <w:lang w:val="cs-CZ"/>
        </w:rPr>
        <w:t xml:space="preserve"> </w:t>
      </w:r>
      <w:r w:rsidRPr="00FE4D64">
        <w:rPr>
          <w:sz w:val="20"/>
          <w:szCs w:val="20"/>
          <w:lang w:val="cs-CZ"/>
        </w:rPr>
        <w:t>úpravou;</w:t>
      </w:r>
    </w:p>
    <w:p w14:paraId="4C1BA122" w14:textId="77777777" w:rsidR="005004B0" w:rsidRPr="00FE4D64" w:rsidRDefault="009D19D2">
      <w:pPr>
        <w:pStyle w:val="Odstavecseseznamem"/>
        <w:numPr>
          <w:ilvl w:val="1"/>
          <w:numId w:val="4"/>
        </w:numPr>
        <w:tabs>
          <w:tab w:val="left" w:pos="1199"/>
        </w:tabs>
        <w:ind w:right="115" w:hanging="357"/>
        <w:rPr>
          <w:sz w:val="20"/>
          <w:szCs w:val="20"/>
          <w:lang w:val="cs-CZ"/>
        </w:rPr>
      </w:pPr>
      <w:r w:rsidRPr="00FE4D64">
        <w:rPr>
          <w:sz w:val="20"/>
          <w:szCs w:val="20"/>
          <w:lang w:val="cs-CZ"/>
        </w:rPr>
        <w:t>se příkazník po uzavření této smlouvy bude účastnit soutěže zadávané příkazcem nebo jím založenými či zřízenými subjekty (viz čl. IV odst.</w:t>
      </w:r>
      <w:r w:rsidRPr="00FE4D64">
        <w:rPr>
          <w:spacing w:val="-18"/>
          <w:sz w:val="20"/>
          <w:szCs w:val="20"/>
          <w:lang w:val="cs-CZ"/>
        </w:rPr>
        <w:t xml:space="preserve"> </w:t>
      </w:r>
      <w:r w:rsidRPr="00FE4D64">
        <w:rPr>
          <w:sz w:val="20"/>
          <w:szCs w:val="20"/>
          <w:lang w:val="cs-CZ"/>
        </w:rPr>
        <w:t>11);</w:t>
      </w:r>
    </w:p>
    <w:p w14:paraId="5B01836B" w14:textId="77777777" w:rsidR="005004B0" w:rsidRPr="00FE4D64" w:rsidRDefault="009D19D2">
      <w:pPr>
        <w:pStyle w:val="Odstavecseseznamem"/>
        <w:numPr>
          <w:ilvl w:val="1"/>
          <w:numId w:val="4"/>
        </w:numPr>
        <w:tabs>
          <w:tab w:val="left" w:pos="1199"/>
        </w:tabs>
        <w:ind w:hanging="357"/>
        <w:rPr>
          <w:sz w:val="20"/>
          <w:szCs w:val="20"/>
          <w:lang w:val="cs-CZ"/>
        </w:rPr>
      </w:pPr>
      <w:r w:rsidRPr="00FE4D64">
        <w:rPr>
          <w:sz w:val="20"/>
          <w:szCs w:val="20"/>
          <w:lang w:val="cs-CZ"/>
        </w:rPr>
        <w:t>se příkazce ocitne v prodlení příkazce s úhradou faktury po dobu delší jak 30</w:t>
      </w:r>
      <w:r w:rsidRPr="00FE4D64">
        <w:rPr>
          <w:spacing w:val="-12"/>
          <w:sz w:val="20"/>
          <w:szCs w:val="20"/>
          <w:lang w:val="cs-CZ"/>
        </w:rPr>
        <w:t xml:space="preserve"> </w:t>
      </w:r>
      <w:r w:rsidRPr="00FE4D64">
        <w:rPr>
          <w:sz w:val="20"/>
          <w:szCs w:val="20"/>
          <w:lang w:val="cs-CZ"/>
        </w:rPr>
        <w:t>dnů;</w:t>
      </w:r>
    </w:p>
    <w:p w14:paraId="641B998E" w14:textId="77777777" w:rsidR="005004B0" w:rsidRPr="00FE4D64" w:rsidRDefault="009D19D2">
      <w:pPr>
        <w:pStyle w:val="Odstavecseseznamem"/>
        <w:numPr>
          <w:ilvl w:val="1"/>
          <w:numId w:val="4"/>
        </w:numPr>
        <w:tabs>
          <w:tab w:val="left" w:pos="1199"/>
        </w:tabs>
        <w:spacing w:before="121"/>
        <w:ind w:right="115" w:hanging="357"/>
        <w:rPr>
          <w:sz w:val="20"/>
          <w:szCs w:val="20"/>
          <w:lang w:val="cs-CZ"/>
        </w:rPr>
      </w:pPr>
      <w:r w:rsidRPr="00FE4D64">
        <w:rPr>
          <w:sz w:val="20"/>
          <w:szCs w:val="20"/>
          <w:lang w:val="cs-CZ"/>
        </w:rPr>
        <w:t>příkazník, nebo jiná osoba v pracovněprávním či jiném obdobném poměru</w:t>
      </w:r>
      <w:r w:rsidRPr="00FE4D64">
        <w:rPr>
          <w:spacing w:val="-39"/>
          <w:sz w:val="20"/>
          <w:szCs w:val="20"/>
          <w:lang w:val="cs-CZ"/>
        </w:rPr>
        <w:t xml:space="preserve"> </w:t>
      </w:r>
      <w:r w:rsidRPr="00FE4D64">
        <w:rPr>
          <w:sz w:val="20"/>
          <w:szCs w:val="20"/>
          <w:lang w:val="cs-CZ"/>
        </w:rPr>
        <w:t>nebude disponovat autorizací dle čl. IV odst. 13 této</w:t>
      </w:r>
      <w:r w:rsidRPr="00FE4D64">
        <w:rPr>
          <w:spacing w:val="-13"/>
          <w:sz w:val="20"/>
          <w:szCs w:val="20"/>
          <w:lang w:val="cs-CZ"/>
        </w:rPr>
        <w:t xml:space="preserve"> </w:t>
      </w:r>
      <w:r w:rsidRPr="00FE4D64">
        <w:rPr>
          <w:sz w:val="20"/>
          <w:szCs w:val="20"/>
          <w:lang w:val="cs-CZ"/>
        </w:rPr>
        <w:t>smlouvy.</w:t>
      </w:r>
    </w:p>
    <w:p w14:paraId="11DEB5D4" w14:textId="77777777" w:rsidR="005004B0" w:rsidRPr="00FE4D64" w:rsidRDefault="009D19D2">
      <w:pPr>
        <w:pStyle w:val="Odstavecseseznamem"/>
        <w:numPr>
          <w:ilvl w:val="0"/>
          <w:numId w:val="4"/>
        </w:numPr>
        <w:tabs>
          <w:tab w:val="left" w:pos="479"/>
        </w:tabs>
        <w:spacing w:before="119"/>
        <w:ind w:right="116" w:hanging="357"/>
        <w:rPr>
          <w:sz w:val="20"/>
          <w:szCs w:val="20"/>
          <w:lang w:val="cs-CZ"/>
        </w:rPr>
      </w:pPr>
      <w:r w:rsidRPr="00FE4D64">
        <w:rPr>
          <w:sz w:val="20"/>
          <w:szCs w:val="20"/>
          <w:lang w:val="cs-CZ"/>
        </w:rPr>
        <w:t>Odstoupením od smlouvy smlouva či její část zaniká. Odstoupení od smlouvy se však nedotýká nároku na náhradu škody a zaplacení smluvních pokut, řešení sporů mezi smluvními stranami a jiných ustanovení, která podle projevené vůle stran nebo vzhledem ke své povaze mají trvat i po ukončení</w:t>
      </w:r>
      <w:r w:rsidRPr="00FE4D64">
        <w:rPr>
          <w:spacing w:val="-11"/>
          <w:sz w:val="20"/>
          <w:szCs w:val="20"/>
          <w:lang w:val="cs-CZ"/>
        </w:rPr>
        <w:t xml:space="preserve"> </w:t>
      </w:r>
      <w:r w:rsidRPr="00FE4D64">
        <w:rPr>
          <w:sz w:val="20"/>
          <w:szCs w:val="20"/>
          <w:lang w:val="cs-CZ"/>
        </w:rPr>
        <w:t>smlouvy.</w:t>
      </w:r>
    </w:p>
    <w:p w14:paraId="27F2464E" w14:textId="77777777" w:rsidR="005004B0" w:rsidRPr="00FE4D64" w:rsidRDefault="009D19D2">
      <w:pPr>
        <w:pStyle w:val="Odstavecseseznamem"/>
        <w:numPr>
          <w:ilvl w:val="0"/>
          <w:numId w:val="4"/>
        </w:numPr>
        <w:tabs>
          <w:tab w:val="left" w:pos="479"/>
        </w:tabs>
        <w:spacing w:before="119"/>
        <w:ind w:right="113" w:hanging="357"/>
        <w:rPr>
          <w:sz w:val="20"/>
          <w:szCs w:val="20"/>
          <w:lang w:val="cs-CZ"/>
        </w:rPr>
      </w:pPr>
      <w:r w:rsidRPr="00FE4D64">
        <w:rPr>
          <w:sz w:val="20"/>
          <w:szCs w:val="20"/>
          <w:lang w:val="cs-CZ"/>
        </w:rPr>
        <w:t>V případě, že bude smlouva ukončena příkazcem před provedením veškerých úkonů dle této</w:t>
      </w:r>
      <w:r w:rsidRPr="00FE4D64">
        <w:rPr>
          <w:spacing w:val="-8"/>
          <w:sz w:val="20"/>
          <w:szCs w:val="20"/>
          <w:lang w:val="cs-CZ"/>
        </w:rPr>
        <w:t xml:space="preserve"> </w:t>
      </w:r>
      <w:r w:rsidRPr="00FE4D64">
        <w:rPr>
          <w:sz w:val="20"/>
          <w:szCs w:val="20"/>
          <w:lang w:val="cs-CZ"/>
        </w:rPr>
        <w:t>smlouvy,</w:t>
      </w:r>
      <w:r w:rsidRPr="00FE4D64">
        <w:rPr>
          <w:spacing w:val="-8"/>
          <w:sz w:val="20"/>
          <w:szCs w:val="20"/>
          <w:lang w:val="cs-CZ"/>
        </w:rPr>
        <w:t xml:space="preserve"> </w:t>
      </w:r>
      <w:r w:rsidRPr="00FE4D64">
        <w:rPr>
          <w:sz w:val="20"/>
          <w:szCs w:val="20"/>
          <w:lang w:val="cs-CZ"/>
        </w:rPr>
        <w:t>je</w:t>
      </w:r>
      <w:r w:rsidRPr="00FE4D64">
        <w:rPr>
          <w:spacing w:val="-6"/>
          <w:sz w:val="20"/>
          <w:szCs w:val="20"/>
          <w:lang w:val="cs-CZ"/>
        </w:rPr>
        <w:t xml:space="preserve"> </w:t>
      </w:r>
      <w:r w:rsidRPr="00FE4D64">
        <w:rPr>
          <w:sz w:val="20"/>
          <w:szCs w:val="20"/>
          <w:lang w:val="cs-CZ"/>
        </w:rPr>
        <w:t>příkazník</w:t>
      </w:r>
      <w:r w:rsidRPr="00FE4D64">
        <w:rPr>
          <w:spacing w:val="-6"/>
          <w:sz w:val="20"/>
          <w:szCs w:val="20"/>
          <w:lang w:val="cs-CZ"/>
        </w:rPr>
        <w:t xml:space="preserve"> </w:t>
      </w:r>
      <w:r w:rsidRPr="00FE4D64">
        <w:rPr>
          <w:sz w:val="20"/>
          <w:szCs w:val="20"/>
          <w:lang w:val="cs-CZ"/>
        </w:rPr>
        <w:t>povinen</w:t>
      </w:r>
      <w:r w:rsidRPr="00FE4D64">
        <w:rPr>
          <w:spacing w:val="-6"/>
          <w:sz w:val="20"/>
          <w:szCs w:val="20"/>
          <w:lang w:val="cs-CZ"/>
        </w:rPr>
        <w:t xml:space="preserve"> </w:t>
      </w:r>
      <w:r w:rsidRPr="00FE4D64">
        <w:rPr>
          <w:sz w:val="20"/>
          <w:szCs w:val="20"/>
          <w:lang w:val="cs-CZ"/>
        </w:rPr>
        <w:t>dokončit</w:t>
      </w:r>
      <w:r w:rsidRPr="00FE4D64">
        <w:rPr>
          <w:spacing w:val="-8"/>
          <w:sz w:val="20"/>
          <w:szCs w:val="20"/>
          <w:lang w:val="cs-CZ"/>
        </w:rPr>
        <w:t xml:space="preserve"> </w:t>
      </w:r>
      <w:r w:rsidRPr="00FE4D64">
        <w:rPr>
          <w:sz w:val="20"/>
          <w:szCs w:val="20"/>
          <w:lang w:val="cs-CZ"/>
        </w:rPr>
        <w:t>všechny</w:t>
      </w:r>
      <w:r w:rsidRPr="00FE4D64">
        <w:rPr>
          <w:spacing w:val="-6"/>
          <w:sz w:val="20"/>
          <w:szCs w:val="20"/>
          <w:lang w:val="cs-CZ"/>
        </w:rPr>
        <w:t xml:space="preserve"> </w:t>
      </w:r>
      <w:r w:rsidRPr="00FE4D64">
        <w:rPr>
          <w:sz w:val="20"/>
          <w:szCs w:val="20"/>
          <w:lang w:val="cs-CZ"/>
        </w:rPr>
        <w:t>rozpracované</w:t>
      </w:r>
      <w:r w:rsidRPr="00FE4D64">
        <w:rPr>
          <w:spacing w:val="-6"/>
          <w:sz w:val="20"/>
          <w:szCs w:val="20"/>
          <w:lang w:val="cs-CZ"/>
        </w:rPr>
        <w:t xml:space="preserve"> </w:t>
      </w:r>
      <w:r w:rsidRPr="00FE4D64">
        <w:rPr>
          <w:sz w:val="20"/>
          <w:szCs w:val="20"/>
          <w:lang w:val="cs-CZ"/>
        </w:rPr>
        <w:t>úkony</w:t>
      </w:r>
      <w:r w:rsidRPr="00FE4D64">
        <w:rPr>
          <w:spacing w:val="-6"/>
          <w:sz w:val="20"/>
          <w:szCs w:val="20"/>
          <w:lang w:val="cs-CZ"/>
        </w:rPr>
        <w:t xml:space="preserve"> </w:t>
      </w:r>
      <w:r w:rsidRPr="00FE4D64">
        <w:rPr>
          <w:sz w:val="20"/>
          <w:szCs w:val="20"/>
          <w:lang w:val="cs-CZ"/>
        </w:rPr>
        <w:t>tak,</w:t>
      </w:r>
      <w:r w:rsidRPr="00FE4D64">
        <w:rPr>
          <w:spacing w:val="-5"/>
          <w:sz w:val="20"/>
          <w:szCs w:val="20"/>
          <w:lang w:val="cs-CZ"/>
        </w:rPr>
        <w:t xml:space="preserve"> </w:t>
      </w:r>
      <w:r w:rsidRPr="00FE4D64">
        <w:rPr>
          <w:sz w:val="20"/>
          <w:szCs w:val="20"/>
          <w:lang w:val="cs-CZ"/>
        </w:rPr>
        <w:t>aby</w:t>
      </w:r>
      <w:r w:rsidRPr="00FE4D64">
        <w:rPr>
          <w:spacing w:val="-6"/>
          <w:sz w:val="20"/>
          <w:szCs w:val="20"/>
          <w:lang w:val="cs-CZ"/>
        </w:rPr>
        <w:t xml:space="preserve"> </w:t>
      </w:r>
      <w:r w:rsidRPr="00FE4D64">
        <w:rPr>
          <w:sz w:val="20"/>
          <w:szCs w:val="20"/>
          <w:lang w:val="cs-CZ"/>
        </w:rPr>
        <w:t>příkazci nevznikla škoda a příkazce je povinen uhradit za činnosti příkazníkem již uskutečněné odpovídající část jeho</w:t>
      </w:r>
      <w:r w:rsidRPr="00FE4D64">
        <w:rPr>
          <w:spacing w:val="-7"/>
          <w:sz w:val="20"/>
          <w:szCs w:val="20"/>
          <w:lang w:val="cs-CZ"/>
        </w:rPr>
        <w:t xml:space="preserve"> </w:t>
      </w:r>
      <w:r w:rsidRPr="00FE4D64">
        <w:rPr>
          <w:sz w:val="20"/>
          <w:szCs w:val="20"/>
          <w:lang w:val="cs-CZ"/>
        </w:rPr>
        <w:t>odměny.</w:t>
      </w:r>
    </w:p>
    <w:p w14:paraId="147FF255" w14:textId="77777777" w:rsidR="005004B0" w:rsidRPr="00FE4D64" w:rsidRDefault="009D19D2">
      <w:pPr>
        <w:pStyle w:val="Odstavecseseznamem"/>
        <w:numPr>
          <w:ilvl w:val="0"/>
          <w:numId w:val="4"/>
        </w:numPr>
        <w:tabs>
          <w:tab w:val="left" w:pos="479"/>
        </w:tabs>
        <w:spacing w:before="121"/>
        <w:ind w:right="114" w:hanging="357"/>
        <w:rPr>
          <w:sz w:val="20"/>
          <w:szCs w:val="20"/>
          <w:lang w:val="cs-CZ"/>
        </w:rPr>
      </w:pPr>
      <w:r w:rsidRPr="00FE4D64">
        <w:rPr>
          <w:sz w:val="20"/>
          <w:szCs w:val="20"/>
          <w:lang w:val="cs-CZ"/>
        </w:rPr>
        <w:t>Příkazník se zavazuje ke dni ukončení své činnosti předat příkazci všechny podklady a doklady, které od něho obdržel, nebo které při výkonu své činnosti pro něj zajistil, včetně vyúčtování</w:t>
      </w:r>
      <w:r w:rsidRPr="00FE4D64">
        <w:rPr>
          <w:spacing w:val="-15"/>
          <w:sz w:val="20"/>
          <w:szCs w:val="20"/>
          <w:lang w:val="cs-CZ"/>
        </w:rPr>
        <w:t xml:space="preserve"> </w:t>
      </w:r>
      <w:r w:rsidRPr="00FE4D64">
        <w:rPr>
          <w:sz w:val="20"/>
          <w:szCs w:val="20"/>
          <w:lang w:val="cs-CZ"/>
        </w:rPr>
        <w:t>odměny.</w:t>
      </w:r>
      <w:r w:rsidRPr="00FE4D64">
        <w:rPr>
          <w:spacing w:val="-14"/>
          <w:sz w:val="20"/>
          <w:szCs w:val="20"/>
          <w:lang w:val="cs-CZ"/>
        </w:rPr>
        <w:t xml:space="preserve"> </w:t>
      </w:r>
      <w:r w:rsidRPr="00FE4D64">
        <w:rPr>
          <w:sz w:val="20"/>
          <w:szCs w:val="20"/>
          <w:lang w:val="cs-CZ"/>
        </w:rPr>
        <w:t>Současně</w:t>
      </w:r>
      <w:r w:rsidRPr="00FE4D64">
        <w:rPr>
          <w:spacing w:val="-16"/>
          <w:sz w:val="20"/>
          <w:szCs w:val="20"/>
          <w:lang w:val="cs-CZ"/>
        </w:rPr>
        <w:t xml:space="preserve"> </w:t>
      </w:r>
      <w:r w:rsidRPr="00FE4D64">
        <w:rPr>
          <w:sz w:val="20"/>
          <w:szCs w:val="20"/>
          <w:lang w:val="cs-CZ"/>
        </w:rPr>
        <w:t>předloží</w:t>
      </w:r>
      <w:r w:rsidRPr="00FE4D64">
        <w:rPr>
          <w:spacing w:val="-15"/>
          <w:sz w:val="20"/>
          <w:szCs w:val="20"/>
          <w:lang w:val="cs-CZ"/>
        </w:rPr>
        <w:t xml:space="preserve"> </w:t>
      </w:r>
      <w:r w:rsidRPr="00FE4D64">
        <w:rPr>
          <w:sz w:val="20"/>
          <w:szCs w:val="20"/>
          <w:lang w:val="cs-CZ"/>
        </w:rPr>
        <w:t>vyjádření</w:t>
      </w:r>
      <w:r w:rsidRPr="00FE4D64">
        <w:rPr>
          <w:spacing w:val="-17"/>
          <w:sz w:val="20"/>
          <w:szCs w:val="20"/>
          <w:lang w:val="cs-CZ"/>
        </w:rPr>
        <w:t xml:space="preserve"> </w:t>
      </w:r>
      <w:r w:rsidRPr="00FE4D64">
        <w:rPr>
          <w:sz w:val="20"/>
          <w:szCs w:val="20"/>
          <w:lang w:val="cs-CZ"/>
        </w:rPr>
        <w:t>se</w:t>
      </w:r>
      <w:r w:rsidRPr="00FE4D64">
        <w:rPr>
          <w:spacing w:val="-16"/>
          <w:sz w:val="20"/>
          <w:szCs w:val="20"/>
          <w:lang w:val="cs-CZ"/>
        </w:rPr>
        <w:t xml:space="preserve"> </w:t>
      </w:r>
      <w:r w:rsidRPr="00FE4D64">
        <w:rPr>
          <w:sz w:val="20"/>
          <w:szCs w:val="20"/>
          <w:lang w:val="cs-CZ"/>
        </w:rPr>
        <w:t>svým</w:t>
      </w:r>
      <w:r w:rsidRPr="00FE4D64">
        <w:rPr>
          <w:spacing w:val="-15"/>
          <w:sz w:val="20"/>
          <w:szCs w:val="20"/>
          <w:lang w:val="cs-CZ"/>
        </w:rPr>
        <w:t xml:space="preserve"> </w:t>
      </w:r>
      <w:r w:rsidRPr="00FE4D64">
        <w:rPr>
          <w:sz w:val="20"/>
          <w:szCs w:val="20"/>
          <w:lang w:val="cs-CZ"/>
        </w:rPr>
        <w:t>názorem</w:t>
      </w:r>
      <w:r w:rsidRPr="00FE4D64">
        <w:rPr>
          <w:spacing w:val="-18"/>
          <w:sz w:val="20"/>
          <w:szCs w:val="20"/>
          <w:lang w:val="cs-CZ"/>
        </w:rPr>
        <w:t xml:space="preserve"> </w:t>
      </w:r>
      <w:r w:rsidRPr="00FE4D64">
        <w:rPr>
          <w:sz w:val="20"/>
          <w:szCs w:val="20"/>
          <w:lang w:val="cs-CZ"/>
        </w:rPr>
        <w:t>na</w:t>
      </w:r>
      <w:r w:rsidRPr="00FE4D64">
        <w:rPr>
          <w:spacing w:val="-16"/>
          <w:sz w:val="20"/>
          <w:szCs w:val="20"/>
          <w:lang w:val="cs-CZ"/>
        </w:rPr>
        <w:t xml:space="preserve"> </w:t>
      </w:r>
      <w:r w:rsidRPr="00FE4D64">
        <w:rPr>
          <w:sz w:val="20"/>
          <w:szCs w:val="20"/>
          <w:lang w:val="cs-CZ"/>
        </w:rPr>
        <w:t>další</w:t>
      </w:r>
      <w:r w:rsidRPr="00FE4D64">
        <w:rPr>
          <w:spacing w:val="-15"/>
          <w:sz w:val="20"/>
          <w:szCs w:val="20"/>
          <w:lang w:val="cs-CZ"/>
        </w:rPr>
        <w:t xml:space="preserve"> </w:t>
      </w:r>
      <w:r w:rsidRPr="00FE4D64">
        <w:rPr>
          <w:sz w:val="20"/>
          <w:szCs w:val="20"/>
          <w:lang w:val="cs-CZ"/>
        </w:rPr>
        <w:t>postup</w:t>
      </w:r>
      <w:r w:rsidRPr="00FE4D64">
        <w:rPr>
          <w:spacing w:val="-16"/>
          <w:sz w:val="20"/>
          <w:szCs w:val="20"/>
          <w:lang w:val="cs-CZ"/>
        </w:rPr>
        <w:t xml:space="preserve"> </w:t>
      </w:r>
      <w:r w:rsidRPr="00FE4D64">
        <w:rPr>
          <w:sz w:val="20"/>
          <w:szCs w:val="20"/>
          <w:lang w:val="cs-CZ"/>
        </w:rPr>
        <w:t>a</w:t>
      </w:r>
      <w:r w:rsidRPr="00FE4D64">
        <w:rPr>
          <w:spacing w:val="-18"/>
          <w:sz w:val="20"/>
          <w:szCs w:val="20"/>
          <w:lang w:val="cs-CZ"/>
        </w:rPr>
        <w:t xml:space="preserve"> </w:t>
      </w:r>
      <w:r w:rsidRPr="00FE4D64">
        <w:rPr>
          <w:sz w:val="20"/>
          <w:szCs w:val="20"/>
          <w:lang w:val="cs-CZ"/>
        </w:rPr>
        <w:t>vývoj doposud řešených projektů. Zároveň je povinen informovat příkazce o všech skutečnostech, které by mohly mít vliv na činnost</w:t>
      </w:r>
      <w:r w:rsidRPr="00FE4D64">
        <w:rPr>
          <w:spacing w:val="-12"/>
          <w:sz w:val="20"/>
          <w:szCs w:val="20"/>
          <w:lang w:val="cs-CZ"/>
        </w:rPr>
        <w:t xml:space="preserve"> </w:t>
      </w:r>
      <w:r w:rsidRPr="00FE4D64">
        <w:rPr>
          <w:sz w:val="20"/>
          <w:szCs w:val="20"/>
          <w:lang w:val="cs-CZ"/>
        </w:rPr>
        <w:t>příkazníka.</w:t>
      </w:r>
    </w:p>
    <w:p w14:paraId="0B80721C" w14:textId="77777777" w:rsidR="005004B0" w:rsidRPr="00FE4D64" w:rsidRDefault="009D19D2">
      <w:pPr>
        <w:pStyle w:val="Odstavecseseznamem"/>
        <w:numPr>
          <w:ilvl w:val="0"/>
          <w:numId w:val="4"/>
        </w:numPr>
        <w:tabs>
          <w:tab w:val="left" w:pos="479"/>
        </w:tabs>
        <w:spacing w:before="121"/>
        <w:ind w:right="112" w:hanging="357"/>
        <w:rPr>
          <w:sz w:val="20"/>
          <w:szCs w:val="20"/>
          <w:lang w:val="cs-CZ"/>
        </w:rPr>
      </w:pPr>
      <w:r w:rsidRPr="00FE4D64">
        <w:rPr>
          <w:sz w:val="20"/>
          <w:szCs w:val="20"/>
          <w:lang w:val="cs-CZ"/>
        </w:rPr>
        <w:t>V</w:t>
      </w:r>
      <w:r w:rsidRPr="00FE4D64">
        <w:rPr>
          <w:spacing w:val="-2"/>
          <w:sz w:val="20"/>
          <w:szCs w:val="20"/>
          <w:lang w:val="cs-CZ"/>
        </w:rPr>
        <w:t xml:space="preserve"> </w:t>
      </w:r>
      <w:r w:rsidRPr="00FE4D64">
        <w:rPr>
          <w:sz w:val="20"/>
          <w:szCs w:val="20"/>
          <w:lang w:val="cs-CZ"/>
        </w:rPr>
        <w:t>případě</w:t>
      </w:r>
      <w:r w:rsidRPr="00FE4D64">
        <w:rPr>
          <w:spacing w:val="-8"/>
          <w:sz w:val="20"/>
          <w:szCs w:val="20"/>
          <w:lang w:val="cs-CZ"/>
        </w:rPr>
        <w:t xml:space="preserve"> </w:t>
      </w:r>
      <w:r w:rsidRPr="00FE4D64">
        <w:rPr>
          <w:sz w:val="20"/>
          <w:szCs w:val="20"/>
          <w:lang w:val="cs-CZ"/>
        </w:rPr>
        <w:t>zániku</w:t>
      </w:r>
      <w:r w:rsidRPr="00FE4D64">
        <w:rPr>
          <w:spacing w:val="-6"/>
          <w:sz w:val="20"/>
          <w:szCs w:val="20"/>
          <w:lang w:val="cs-CZ"/>
        </w:rPr>
        <w:t xml:space="preserve"> </w:t>
      </w:r>
      <w:r w:rsidRPr="00FE4D64">
        <w:rPr>
          <w:sz w:val="20"/>
          <w:szCs w:val="20"/>
          <w:lang w:val="cs-CZ"/>
        </w:rPr>
        <w:t>této</w:t>
      </w:r>
      <w:r w:rsidRPr="00FE4D64">
        <w:rPr>
          <w:spacing w:val="-6"/>
          <w:sz w:val="20"/>
          <w:szCs w:val="20"/>
          <w:lang w:val="cs-CZ"/>
        </w:rPr>
        <w:t xml:space="preserve"> </w:t>
      </w:r>
      <w:r w:rsidRPr="00FE4D64">
        <w:rPr>
          <w:sz w:val="20"/>
          <w:szCs w:val="20"/>
          <w:lang w:val="cs-CZ"/>
        </w:rPr>
        <w:t>smlouvy</w:t>
      </w:r>
      <w:r w:rsidRPr="00FE4D64">
        <w:rPr>
          <w:spacing w:val="-6"/>
          <w:sz w:val="20"/>
          <w:szCs w:val="20"/>
          <w:lang w:val="cs-CZ"/>
        </w:rPr>
        <w:t xml:space="preserve"> </w:t>
      </w:r>
      <w:r w:rsidRPr="00FE4D64">
        <w:rPr>
          <w:sz w:val="20"/>
          <w:szCs w:val="20"/>
          <w:lang w:val="cs-CZ"/>
        </w:rPr>
        <w:t>jinak,</w:t>
      </w:r>
      <w:r w:rsidRPr="00FE4D64">
        <w:rPr>
          <w:spacing w:val="-5"/>
          <w:sz w:val="20"/>
          <w:szCs w:val="20"/>
          <w:lang w:val="cs-CZ"/>
        </w:rPr>
        <w:t xml:space="preserve"> </w:t>
      </w:r>
      <w:r w:rsidRPr="00FE4D64">
        <w:rPr>
          <w:sz w:val="20"/>
          <w:szCs w:val="20"/>
          <w:lang w:val="cs-CZ"/>
        </w:rPr>
        <w:t>než</w:t>
      </w:r>
      <w:r w:rsidRPr="00FE4D64">
        <w:rPr>
          <w:spacing w:val="-8"/>
          <w:sz w:val="20"/>
          <w:szCs w:val="20"/>
          <w:lang w:val="cs-CZ"/>
        </w:rPr>
        <w:t xml:space="preserve"> </w:t>
      </w:r>
      <w:r w:rsidRPr="00FE4D64">
        <w:rPr>
          <w:sz w:val="20"/>
          <w:szCs w:val="20"/>
          <w:lang w:val="cs-CZ"/>
        </w:rPr>
        <w:t>jejím</w:t>
      </w:r>
      <w:r w:rsidRPr="00FE4D64">
        <w:rPr>
          <w:spacing w:val="-7"/>
          <w:sz w:val="20"/>
          <w:szCs w:val="20"/>
          <w:lang w:val="cs-CZ"/>
        </w:rPr>
        <w:t xml:space="preserve"> </w:t>
      </w:r>
      <w:r w:rsidRPr="00FE4D64">
        <w:rPr>
          <w:sz w:val="20"/>
          <w:szCs w:val="20"/>
          <w:lang w:val="cs-CZ"/>
        </w:rPr>
        <w:t>řádným</w:t>
      </w:r>
      <w:r w:rsidRPr="00FE4D64">
        <w:rPr>
          <w:spacing w:val="-6"/>
          <w:sz w:val="20"/>
          <w:szCs w:val="20"/>
          <w:lang w:val="cs-CZ"/>
        </w:rPr>
        <w:t xml:space="preserve"> </w:t>
      </w:r>
      <w:r w:rsidRPr="00FE4D64">
        <w:rPr>
          <w:sz w:val="20"/>
          <w:szCs w:val="20"/>
          <w:lang w:val="cs-CZ"/>
        </w:rPr>
        <w:t>splněním</w:t>
      </w:r>
      <w:r w:rsidRPr="00FE4D64">
        <w:rPr>
          <w:spacing w:val="-5"/>
          <w:sz w:val="20"/>
          <w:szCs w:val="20"/>
          <w:lang w:val="cs-CZ"/>
        </w:rPr>
        <w:t xml:space="preserve"> </w:t>
      </w:r>
      <w:r w:rsidRPr="00FE4D64">
        <w:rPr>
          <w:sz w:val="20"/>
          <w:szCs w:val="20"/>
          <w:lang w:val="cs-CZ"/>
        </w:rPr>
        <w:t>náleží</w:t>
      </w:r>
      <w:r w:rsidRPr="00FE4D64">
        <w:rPr>
          <w:spacing w:val="-5"/>
          <w:sz w:val="20"/>
          <w:szCs w:val="20"/>
          <w:lang w:val="cs-CZ"/>
        </w:rPr>
        <w:t xml:space="preserve"> </w:t>
      </w:r>
      <w:r w:rsidRPr="00FE4D64">
        <w:rPr>
          <w:sz w:val="20"/>
          <w:szCs w:val="20"/>
          <w:lang w:val="cs-CZ"/>
        </w:rPr>
        <w:t>příkazníkovi</w:t>
      </w:r>
      <w:r w:rsidRPr="00FE4D64">
        <w:rPr>
          <w:spacing w:val="-6"/>
          <w:sz w:val="20"/>
          <w:szCs w:val="20"/>
          <w:lang w:val="cs-CZ"/>
        </w:rPr>
        <w:t xml:space="preserve"> </w:t>
      </w:r>
      <w:r w:rsidRPr="00FE4D64">
        <w:rPr>
          <w:sz w:val="20"/>
          <w:szCs w:val="20"/>
          <w:lang w:val="cs-CZ"/>
        </w:rPr>
        <w:t>pouze odměna odpovídající skutečně provedeným pracím a službám do okamžiku zániku této smlouvy.</w:t>
      </w:r>
    </w:p>
    <w:p w14:paraId="59A65DBC" w14:textId="77777777" w:rsidR="005004B0" w:rsidRPr="00FE4D64" w:rsidRDefault="005004B0">
      <w:pPr>
        <w:pStyle w:val="Zkladntext"/>
        <w:spacing w:before="9"/>
        <w:jc w:val="left"/>
        <w:rPr>
          <w:sz w:val="20"/>
          <w:szCs w:val="20"/>
          <w:lang w:val="cs-CZ"/>
        </w:rPr>
      </w:pPr>
    </w:p>
    <w:p w14:paraId="5E66CCA9" w14:textId="77777777" w:rsidR="005004B0" w:rsidRPr="00FE4D64" w:rsidRDefault="009D19D2">
      <w:pPr>
        <w:pStyle w:val="Nadpis2"/>
        <w:numPr>
          <w:ilvl w:val="0"/>
          <w:numId w:val="8"/>
        </w:numPr>
        <w:tabs>
          <w:tab w:val="left" w:pos="3849"/>
        </w:tabs>
        <w:spacing w:before="92"/>
        <w:ind w:left="3849" w:hanging="363"/>
        <w:jc w:val="left"/>
        <w:rPr>
          <w:lang w:val="cs-CZ"/>
        </w:rPr>
      </w:pPr>
      <w:r w:rsidRPr="00FE4D64">
        <w:rPr>
          <w:lang w:val="cs-CZ"/>
        </w:rPr>
        <w:t>Sankční</w:t>
      </w:r>
      <w:r w:rsidRPr="00FE4D64">
        <w:rPr>
          <w:spacing w:val="-4"/>
          <w:lang w:val="cs-CZ"/>
        </w:rPr>
        <w:t xml:space="preserve"> </w:t>
      </w:r>
      <w:r w:rsidRPr="00FE4D64">
        <w:rPr>
          <w:lang w:val="cs-CZ"/>
        </w:rPr>
        <w:t>ujednání</w:t>
      </w:r>
    </w:p>
    <w:p w14:paraId="28C667A8" w14:textId="77777777" w:rsidR="005004B0" w:rsidRPr="00FE4D64" w:rsidRDefault="009D19D2">
      <w:pPr>
        <w:pStyle w:val="Odstavecseseznamem"/>
        <w:numPr>
          <w:ilvl w:val="0"/>
          <w:numId w:val="3"/>
        </w:numPr>
        <w:tabs>
          <w:tab w:val="left" w:pos="547"/>
        </w:tabs>
        <w:spacing w:before="159"/>
        <w:ind w:right="114"/>
        <w:rPr>
          <w:sz w:val="20"/>
          <w:szCs w:val="20"/>
          <w:lang w:val="cs-CZ"/>
        </w:rPr>
      </w:pPr>
      <w:r w:rsidRPr="00FE4D64">
        <w:rPr>
          <w:sz w:val="20"/>
          <w:szCs w:val="20"/>
          <w:lang w:val="cs-CZ"/>
        </w:rPr>
        <w:t>Pro případ porušení níže uvedených povinností dohodly smluvní strany níže uvedené smluvní pokuty. Ujednáním a následným zaplacením smluvní pokuty není dotčen nárok příslušné smluvní strany na náhradu škody vzniklé porušením povinnosti, ke kterému se smluvní pokuta</w:t>
      </w:r>
      <w:r w:rsidRPr="00FE4D64">
        <w:rPr>
          <w:spacing w:val="-5"/>
          <w:sz w:val="20"/>
          <w:szCs w:val="20"/>
          <w:lang w:val="cs-CZ"/>
        </w:rPr>
        <w:t xml:space="preserve"> </w:t>
      </w:r>
      <w:r w:rsidRPr="00FE4D64">
        <w:rPr>
          <w:sz w:val="20"/>
          <w:szCs w:val="20"/>
          <w:lang w:val="cs-CZ"/>
        </w:rPr>
        <w:t>vztahuje.</w:t>
      </w:r>
    </w:p>
    <w:p w14:paraId="5E835FF6" w14:textId="77777777" w:rsidR="005004B0" w:rsidRPr="00FE4D64" w:rsidRDefault="009D19D2">
      <w:pPr>
        <w:pStyle w:val="Odstavecseseznamem"/>
        <w:numPr>
          <w:ilvl w:val="0"/>
          <w:numId w:val="3"/>
        </w:numPr>
        <w:tabs>
          <w:tab w:val="left" w:pos="547"/>
        </w:tabs>
        <w:spacing w:before="120"/>
        <w:ind w:right="112"/>
        <w:rPr>
          <w:sz w:val="20"/>
          <w:szCs w:val="20"/>
          <w:lang w:val="cs-CZ"/>
        </w:rPr>
      </w:pPr>
      <w:r w:rsidRPr="00FE4D64">
        <w:rPr>
          <w:sz w:val="20"/>
          <w:szCs w:val="20"/>
          <w:lang w:val="cs-CZ"/>
        </w:rPr>
        <w:t>V případě neplnění závazků architekta vyplývajících z této smlouvy je stanovena smluvní pokuta ve výši 1.000,- Kč za každý i započatý den prodlení se splněním závazku a za každý jednotlivý nesplněný závazek. Dané ustanovení se vztahuje na ta porušení povinností, u kterých není stanovena speciální smluvní</w:t>
      </w:r>
      <w:r w:rsidRPr="00FE4D64">
        <w:rPr>
          <w:spacing w:val="-13"/>
          <w:sz w:val="20"/>
          <w:szCs w:val="20"/>
          <w:lang w:val="cs-CZ"/>
        </w:rPr>
        <w:t xml:space="preserve"> </w:t>
      </w:r>
      <w:r w:rsidRPr="00FE4D64">
        <w:rPr>
          <w:sz w:val="20"/>
          <w:szCs w:val="20"/>
          <w:lang w:val="cs-CZ"/>
        </w:rPr>
        <w:t>pokuta.</w:t>
      </w:r>
    </w:p>
    <w:p w14:paraId="0FB1AD63" w14:textId="5D8D5303" w:rsidR="005004B0" w:rsidRPr="00FE4D64" w:rsidRDefault="009D19D2" w:rsidP="00F96E39">
      <w:pPr>
        <w:pStyle w:val="Odstavecseseznamem"/>
        <w:numPr>
          <w:ilvl w:val="0"/>
          <w:numId w:val="3"/>
        </w:numPr>
        <w:tabs>
          <w:tab w:val="left" w:pos="547"/>
        </w:tabs>
        <w:ind w:right="115"/>
        <w:rPr>
          <w:sz w:val="20"/>
          <w:szCs w:val="20"/>
          <w:lang w:val="cs-CZ"/>
        </w:rPr>
      </w:pPr>
      <w:r w:rsidRPr="00FE4D64">
        <w:rPr>
          <w:sz w:val="20"/>
          <w:szCs w:val="20"/>
          <w:lang w:val="cs-CZ"/>
        </w:rPr>
        <w:t>V případě prodlení s úhradou faktury je příkazník oprávněn účtovat příkazci pouze zákonný úrok z</w:t>
      </w:r>
      <w:r w:rsidRPr="00FE4D64">
        <w:rPr>
          <w:spacing w:val="-4"/>
          <w:sz w:val="20"/>
          <w:szCs w:val="20"/>
          <w:lang w:val="cs-CZ"/>
        </w:rPr>
        <w:t xml:space="preserve"> </w:t>
      </w:r>
      <w:r w:rsidRPr="00FE4D64">
        <w:rPr>
          <w:sz w:val="20"/>
          <w:szCs w:val="20"/>
          <w:lang w:val="cs-CZ"/>
        </w:rPr>
        <w:t>prodlení.</w:t>
      </w:r>
    </w:p>
    <w:p w14:paraId="37035D2C" w14:textId="77777777" w:rsidR="005004B0" w:rsidRPr="00FE4D64" w:rsidRDefault="009D19D2">
      <w:pPr>
        <w:pStyle w:val="Odstavecseseznamem"/>
        <w:numPr>
          <w:ilvl w:val="0"/>
          <w:numId w:val="3"/>
        </w:numPr>
        <w:tabs>
          <w:tab w:val="left" w:pos="547"/>
        </w:tabs>
        <w:ind w:right="114"/>
        <w:rPr>
          <w:sz w:val="20"/>
          <w:szCs w:val="20"/>
          <w:lang w:val="cs-CZ"/>
        </w:rPr>
      </w:pPr>
      <w:r w:rsidRPr="00FE4D64">
        <w:rPr>
          <w:sz w:val="20"/>
          <w:szCs w:val="20"/>
          <w:lang w:val="cs-CZ"/>
        </w:rPr>
        <w:t>V případě řádně a včasně neomluvené neúčasti příkazníka na jednáních či konzultacích realizovaných dle čl. IV. odst. 4 této smlouvy je příkazce oprávněn účtovat příkazníkovi smluvní pokutu ve výši 5.000,- Kč za každou jednotlivou</w:t>
      </w:r>
      <w:r w:rsidRPr="00FE4D64">
        <w:rPr>
          <w:spacing w:val="-9"/>
          <w:sz w:val="20"/>
          <w:szCs w:val="20"/>
          <w:lang w:val="cs-CZ"/>
        </w:rPr>
        <w:t xml:space="preserve"> </w:t>
      </w:r>
      <w:r w:rsidRPr="00FE4D64">
        <w:rPr>
          <w:sz w:val="20"/>
          <w:szCs w:val="20"/>
          <w:lang w:val="cs-CZ"/>
        </w:rPr>
        <w:t>neúčast.</w:t>
      </w:r>
    </w:p>
    <w:p w14:paraId="171A3428" w14:textId="77777777" w:rsidR="005004B0" w:rsidRPr="00FE4D64" w:rsidRDefault="009D19D2">
      <w:pPr>
        <w:pStyle w:val="Odstavecseseznamem"/>
        <w:numPr>
          <w:ilvl w:val="0"/>
          <w:numId w:val="3"/>
        </w:numPr>
        <w:tabs>
          <w:tab w:val="left" w:pos="547"/>
        </w:tabs>
        <w:spacing w:before="120"/>
        <w:ind w:right="109"/>
        <w:rPr>
          <w:sz w:val="20"/>
          <w:szCs w:val="20"/>
          <w:lang w:val="cs-CZ"/>
        </w:rPr>
      </w:pPr>
      <w:r w:rsidRPr="00FE4D64">
        <w:rPr>
          <w:sz w:val="20"/>
          <w:szCs w:val="20"/>
          <w:lang w:val="cs-CZ"/>
        </w:rPr>
        <w:lastRenderedPageBreak/>
        <w:t>V případě porušení povinnosti stanovení v čl. IV. odstavce 12 této smlouvy je příkazce oprávněn požadovat po příkazníkovi zaplacení smluvní pokutu ve výši 100.000,- Kč za každý jednotlivý</w:t>
      </w:r>
      <w:r w:rsidRPr="00FE4D64">
        <w:rPr>
          <w:spacing w:val="-7"/>
          <w:sz w:val="20"/>
          <w:szCs w:val="20"/>
          <w:lang w:val="cs-CZ"/>
        </w:rPr>
        <w:t xml:space="preserve"> </w:t>
      </w:r>
      <w:r w:rsidRPr="00FE4D64">
        <w:rPr>
          <w:sz w:val="20"/>
          <w:szCs w:val="20"/>
          <w:lang w:val="cs-CZ"/>
        </w:rPr>
        <w:t>případ.</w:t>
      </w:r>
    </w:p>
    <w:p w14:paraId="634FADD5" w14:textId="7BF45ACB" w:rsidR="005004B0" w:rsidRPr="00FE4D64" w:rsidRDefault="009D19D2">
      <w:pPr>
        <w:pStyle w:val="Odstavecseseznamem"/>
        <w:numPr>
          <w:ilvl w:val="0"/>
          <w:numId w:val="3"/>
        </w:numPr>
        <w:tabs>
          <w:tab w:val="left" w:pos="547"/>
        </w:tabs>
        <w:spacing w:before="120"/>
        <w:ind w:right="114"/>
        <w:rPr>
          <w:sz w:val="20"/>
          <w:szCs w:val="20"/>
          <w:lang w:val="cs-CZ"/>
        </w:rPr>
      </w:pPr>
      <w:r w:rsidRPr="00FE4D64">
        <w:rPr>
          <w:sz w:val="20"/>
          <w:szCs w:val="20"/>
          <w:lang w:val="cs-CZ"/>
        </w:rPr>
        <w:t>Jednorázové smluvní pokuty (nejsou-li ukládány za každý den prodlení) lze ukládat      i opakovaně, pokud přes písemnou výzvu nedojde k</w:t>
      </w:r>
      <w:r w:rsidRPr="00FE4D64">
        <w:rPr>
          <w:spacing w:val="-5"/>
          <w:sz w:val="20"/>
          <w:szCs w:val="20"/>
          <w:lang w:val="cs-CZ"/>
        </w:rPr>
        <w:t xml:space="preserve"> </w:t>
      </w:r>
      <w:r w:rsidRPr="00FE4D64">
        <w:rPr>
          <w:sz w:val="20"/>
          <w:szCs w:val="20"/>
          <w:lang w:val="cs-CZ"/>
        </w:rPr>
        <w:t>nápravě.</w:t>
      </w:r>
    </w:p>
    <w:p w14:paraId="02CCB347" w14:textId="77777777" w:rsidR="005004B0" w:rsidRPr="00FE4D64" w:rsidRDefault="009D19D2">
      <w:pPr>
        <w:pStyle w:val="Odstavecseseznamem"/>
        <w:numPr>
          <w:ilvl w:val="0"/>
          <w:numId w:val="3"/>
        </w:numPr>
        <w:tabs>
          <w:tab w:val="left" w:pos="547"/>
        </w:tabs>
        <w:spacing w:before="121"/>
        <w:rPr>
          <w:sz w:val="20"/>
          <w:szCs w:val="20"/>
          <w:lang w:val="cs-CZ"/>
        </w:rPr>
      </w:pPr>
      <w:r w:rsidRPr="00FE4D64">
        <w:rPr>
          <w:sz w:val="20"/>
          <w:szCs w:val="20"/>
          <w:lang w:val="cs-CZ"/>
        </w:rPr>
        <w:t>Zánik účinků této smlouvy nemá vliv na trvání ujednání o smluvních</w:t>
      </w:r>
      <w:r w:rsidRPr="00FE4D64">
        <w:rPr>
          <w:spacing w:val="-21"/>
          <w:sz w:val="20"/>
          <w:szCs w:val="20"/>
          <w:lang w:val="cs-CZ"/>
        </w:rPr>
        <w:t xml:space="preserve"> </w:t>
      </w:r>
      <w:r w:rsidRPr="00FE4D64">
        <w:rPr>
          <w:sz w:val="20"/>
          <w:szCs w:val="20"/>
          <w:lang w:val="cs-CZ"/>
        </w:rPr>
        <w:t>pokutách.</w:t>
      </w:r>
    </w:p>
    <w:p w14:paraId="020657AE" w14:textId="77777777" w:rsidR="005004B0" w:rsidRPr="00FE4D64" w:rsidRDefault="009D19D2">
      <w:pPr>
        <w:pStyle w:val="Odstavecseseznamem"/>
        <w:numPr>
          <w:ilvl w:val="0"/>
          <w:numId w:val="3"/>
        </w:numPr>
        <w:tabs>
          <w:tab w:val="left" w:pos="547"/>
        </w:tabs>
        <w:ind w:right="113"/>
        <w:rPr>
          <w:sz w:val="20"/>
          <w:szCs w:val="20"/>
          <w:lang w:val="cs-CZ"/>
        </w:rPr>
      </w:pPr>
      <w:r w:rsidRPr="00FE4D64">
        <w:rPr>
          <w:sz w:val="20"/>
          <w:szCs w:val="20"/>
          <w:lang w:val="cs-CZ"/>
        </w:rPr>
        <w:t>Smluvní pokuta je splatná do 15 dnů ode dne doručení písemné výzvy k úhradě smluvní pokuty druhé smluvní</w:t>
      </w:r>
      <w:r w:rsidRPr="00FE4D64">
        <w:rPr>
          <w:spacing w:val="-7"/>
          <w:sz w:val="20"/>
          <w:szCs w:val="20"/>
          <w:lang w:val="cs-CZ"/>
        </w:rPr>
        <w:t xml:space="preserve"> </w:t>
      </w:r>
      <w:r w:rsidRPr="00FE4D64">
        <w:rPr>
          <w:sz w:val="20"/>
          <w:szCs w:val="20"/>
          <w:lang w:val="cs-CZ"/>
        </w:rPr>
        <w:t>straně.</w:t>
      </w:r>
    </w:p>
    <w:p w14:paraId="485E5A1F" w14:textId="44F8D541" w:rsidR="005004B0" w:rsidRPr="00FE4D64" w:rsidRDefault="009D19D2">
      <w:pPr>
        <w:pStyle w:val="Odstavecseseznamem"/>
        <w:numPr>
          <w:ilvl w:val="0"/>
          <w:numId w:val="3"/>
        </w:numPr>
        <w:tabs>
          <w:tab w:val="left" w:pos="547"/>
        </w:tabs>
        <w:spacing w:before="120"/>
        <w:ind w:right="113"/>
        <w:rPr>
          <w:sz w:val="20"/>
          <w:szCs w:val="20"/>
          <w:lang w:val="cs-CZ"/>
        </w:rPr>
      </w:pPr>
      <w:r w:rsidRPr="00FE4D64">
        <w:rPr>
          <w:sz w:val="20"/>
          <w:szCs w:val="20"/>
          <w:lang w:val="cs-CZ"/>
        </w:rPr>
        <w:t>Smluvní strany výslovně prohlašují, že úhradou smluvní pokuty dle tohoto článku není dotčena původní povinnost smluvní strany ke splnění povinnosti stanovené touto smlouvou. Strany se dohodly, že závazek zaplatit smluvní pokutu nevylučuje právo na náhradu</w:t>
      </w:r>
      <w:r w:rsidRPr="00FE4D64">
        <w:rPr>
          <w:spacing w:val="-3"/>
          <w:sz w:val="20"/>
          <w:szCs w:val="20"/>
          <w:lang w:val="cs-CZ"/>
        </w:rPr>
        <w:t xml:space="preserve"> </w:t>
      </w:r>
      <w:r w:rsidRPr="00FE4D64">
        <w:rPr>
          <w:sz w:val="20"/>
          <w:szCs w:val="20"/>
          <w:lang w:val="cs-CZ"/>
        </w:rPr>
        <w:t>škody.</w:t>
      </w:r>
    </w:p>
    <w:p w14:paraId="66B432AB" w14:textId="77777777" w:rsidR="005004B0" w:rsidRPr="00FE4D64" w:rsidRDefault="009D19D2">
      <w:pPr>
        <w:pStyle w:val="Odstavecseseznamem"/>
        <w:numPr>
          <w:ilvl w:val="0"/>
          <w:numId w:val="3"/>
        </w:numPr>
        <w:tabs>
          <w:tab w:val="left" w:pos="547"/>
        </w:tabs>
        <w:ind w:right="113"/>
        <w:rPr>
          <w:sz w:val="20"/>
          <w:szCs w:val="20"/>
          <w:lang w:val="cs-CZ"/>
        </w:rPr>
      </w:pPr>
      <w:r w:rsidRPr="00FE4D64">
        <w:rPr>
          <w:sz w:val="20"/>
          <w:szCs w:val="20"/>
          <w:lang w:val="cs-CZ"/>
        </w:rPr>
        <w:t>Ustanovení o smluvní pokutě je plně oddělitelné od ostatních ustanovení smlouvy a závazky v něm uvedené jsou plně vymahatelné i v případě zániku smlouvy od samého počátku.</w:t>
      </w:r>
    </w:p>
    <w:p w14:paraId="2A08B366" w14:textId="77777777" w:rsidR="005004B0" w:rsidRPr="00FE4D64" w:rsidRDefault="005004B0">
      <w:pPr>
        <w:pStyle w:val="Zkladntext"/>
        <w:jc w:val="left"/>
        <w:rPr>
          <w:sz w:val="20"/>
          <w:szCs w:val="20"/>
          <w:lang w:val="cs-CZ"/>
        </w:rPr>
      </w:pPr>
    </w:p>
    <w:p w14:paraId="2AD70B66" w14:textId="77777777" w:rsidR="005004B0" w:rsidRPr="00FE4D64" w:rsidRDefault="005004B0">
      <w:pPr>
        <w:pStyle w:val="Zkladntext"/>
        <w:spacing w:before="3"/>
        <w:jc w:val="left"/>
        <w:rPr>
          <w:sz w:val="20"/>
          <w:szCs w:val="20"/>
          <w:lang w:val="cs-CZ"/>
        </w:rPr>
      </w:pPr>
    </w:p>
    <w:p w14:paraId="16DD1C80" w14:textId="77777777" w:rsidR="005004B0" w:rsidRPr="00FE4D64" w:rsidRDefault="009D19D2">
      <w:pPr>
        <w:pStyle w:val="Nadpis2"/>
        <w:numPr>
          <w:ilvl w:val="0"/>
          <w:numId w:val="8"/>
        </w:numPr>
        <w:tabs>
          <w:tab w:val="left" w:pos="3931"/>
        </w:tabs>
        <w:ind w:left="3930" w:hanging="429"/>
        <w:jc w:val="left"/>
        <w:rPr>
          <w:lang w:val="cs-CZ"/>
        </w:rPr>
      </w:pPr>
      <w:r w:rsidRPr="00FE4D64">
        <w:rPr>
          <w:lang w:val="cs-CZ"/>
        </w:rPr>
        <w:t>Ostatní</w:t>
      </w:r>
      <w:r w:rsidRPr="00FE4D64">
        <w:rPr>
          <w:spacing w:val="-4"/>
          <w:lang w:val="cs-CZ"/>
        </w:rPr>
        <w:t xml:space="preserve"> </w:t>
      </w:r>
      <w:r w:rsidRPr="00FE4D64">
        <w:rPr>
          <w:lang w:val="cs-CZ"/>
        </w:rPr>
        <w:t>ujednání</w:t>
      </w:r>
    </w:p>
    <w:p w14:paraId="3B9B292D" w14:textId="5649CA2D" w:rsidR="005004B0" w:rsidRPr="00FE4D64" w:rsidRDefault="009D19D2">
      <w:pPr>
        <w:pStyle w:val="Odstavecseseznamem"/>
        <w:numPr>
          <w:ilvl w:val="0"/>
          <w:numId w:val="2"/>
        </w:numPr>
        <w:tabs>
          <w:tab w:val="left" w:pos="477"/>
        </w:tabs>
        <w:spacing w:before="160"/>
        <w:ind w:right="116"/>
        <w:rPr>
          <w:sz w:val="20"/>
          <w:szCs w:val="20"/>
          <w:lang w:val="cs-CZ"/>
        </w:rPr>
      </w:pPr>
      <w:r w:rsidRPr="00FE4D64">
        <w:rPr>
          <w:sz w:val="20"/>
          <w:szCs w:val="20"/>
          <w:lang w:val="cs-CZ"/>
        </w:rPr>
        <w:t xml:space="preserve">Příkazník se nebude podílet na projektové činnosti pro statutární město </w:t>
      </w:r>
      <w:r w:rsidR="00261017" w:rsidRPr="00FE4D64">
        <w:rPr>
          <w:sz w:val="20"/>
          <w:szCs w:val="20"/>
          <w:lang w:val="cs-CZ"/>
        </w:rPr>
        <w:t>Teplice</w:t>
      </w:r>
      <w:r w:rsidRPr="00FE4D64">
        <w:rPr>
          <w:sz w:val="20"/>
          <w:szCs w:val="20"/>
          <w:lang w:val="cs-CZ"/>
        </w:rPr>
        <w:t xml:space="preserve"> ani jeho občany a organizace</w:t>
      </w:r>
      <w:r w:rsidR="00F96E39" w:rsidRPr="00293AFD">
        <w:rPr>
          <w:sz w:val="20"/>
          <w:szCs w:val="20"/>
          <w:lang w:val="cs-CZ"/>
        </w:rPr>
        <w:t>.</w:t>
      </w:r>
    </w:p>
    <w:p w14:paraId="4A87728C" w14:textId="2B493F38" w:rsidR="005004B0" w:rsidRPr="00FE4D64" w:rsidRDefault="009D19D2">
      <w:pPr>
        <w:pStyle w:val="Odstavecseseznamem"/>
        <w:numPr>
          <w:ilvl w:val="0"/>
          <w:numId w:val="2"/>
        </w:numPr>
        <w:tabs>
          <w:tab w:val="left" w:pos="477"/>
        </w:tabs>
        <w:spacing w:before="119"/>
        <w:ind w:right="118"/>
        <w:rPr>
          <w:sz w:val="20"/>
          <w:szCs w:val="20"/>
          <w:lang w:val="cs-CZ"/>
        </w:rPr>
      </w:pPr>
      <w:r w:rsidRPr="00FE4D64">
        <w:rPr>
          <w:sz w:val="20"/>
          <w:szCs w:val="20"/>
          <w:lang w:val="cs-CZ"/>
        </w:rPr>
        <w:t>Rozhodující slovo při řešení sporných otázek má rada města.</w:t>
      </w:r>
    </w:p>
    <w:p w14:paraId="49423E79" w14:textId="77777777" w:rsidR="005004B0" w:rsidRPr="00FE4D64" w:rsidRDefault="009D19D2">
      <w:pPr>
        <w:pStyle w:val="Odstavecseseznamem"/>
        <w:numPr>
          <w:ilvl w:val="0"/>
          <w:numId w:val="2"/>
        </w:numPr>
        <w:tabs>
          <w:tab w:val="left" w:pos="477"/>
        </w:tabs>
        <w:spacing w:before="121"/>
        <w:ind w:right="116"/>
        <w:rPr>
          <w:sz w:val="20"/>
          <w:szCs w:val="20"/>
          <w:lang w:val="cs-CZ"/>
        </w:rPr>
      </w:pPr>
      <w:r w:rsidRPr="00FE4D64">
        <w:rPr>
          <w:sz w:val="20"/>
          <w:szCs w:val="20"/>
          <w:lang w:val="cs-CZ"/>
        </w:rPr>
        <w:t>Způsobí-li smluvní strana v souvislosti s touto smlouvou druhé smluvní straně újmu, odpovídá za tuto újmu v souladu s obecně závaznými právními</w:t>
      </w:r>
      <w:r w:rsidRPr="00FE4D64">
        <w:rPr>
          <w:spacing w:val="-12"/>
          <w:sz w:val="20"/>
          <w:szCs w:val="20"/>
          <w:lang w:val="cs-CZ"/>
        </w:rPr>
        <w:t xml:space="preserve"> </w:t>
      </w:r>
      <w:r w:rsidRPr="00FE4D64">
        <w:rPr>
          <w:sz w:val="20"/>
          <w:szCs w:val="20"/>
          <w:lang w:val="cs-CZ"/>
        </w:rPr>
        <w:t>předpisy.</w:t>
      </w:r>
    </w:p>
    <w:p w14:paraId="0D638B17" w14:textId="77777777" w:rsidR="005004B0" w:rsidRPr="00FE4D64" w:rsidRDefault="009D19D2">
      <w:pPr>
        <w:pStyle w:val="Odstavecseseznamem"/>
        <w:numPr>
          <w:ilvl w:val="0"/>
          <w:numId w:val="2"/>
        </w:numPr>
        <w:tabs>
          <w:tab w:val="left" w:pos="477"/>
        </w:tabs>
        <w:spacing w:before="121"/>
        <w:ind w:right="112"/>
        <w:rPr>
          <w:sz w:val="20"/>
          <w:szCs w:val="20"/>
          <w:lang w:val="cs-CZ"/>
        </w:rPr>
      </w:pPr>
      <w:r w:rsidRPr="00FE4D64">
        <w:rPr>
          <w:sz w:val="20"/>
          <w:szCs w:val="20"/>
          <w:lang w:val="cs-CZ"/>
        </w:rPr>
        <w:t>Za</w:t>
      </w:r>
      <w:r w:rsidRPr="00FE4D64">
        <w:rPr>
          <w:spacing w:val="-12"/>
          <w:sz w:val="20"/>
          <w:szCs w:val="20"/>
          <w:lang w:val="cs-CZ"/>
        </w:rPr>
        <w:t xml:space="preserve"> </w:t>
      </w:r>
      <w:r w:rsidRPr="00FE4D64">
        <w:rPr>
          <w:sz w:val="20"/>
          <w:szCs w:val="20"/>
          <w:lang w:val="cs-CZ"/>
        </w:rPr>
        <w:t>újmu</w:t>
      </w:r>
      <w:r w:rsidRPr="00FE4D64">
        <w:rPr>
          <w:spacing w:val="-14"/>
          <w:sz w:val="20"/>
          <w:szCs w:val="20"/>
          <w:lang w:val="cs-CZ"/>
        </w:rPr>
        <w:t xml:space="preserve"> </w:t>
      </w:r>
      <w:r w:rsidRPr="00FE4D64">
        <w:rPr>
          <w:sz w:val="20"/>
          <w:szCs w:val="20"/>
          <w:lang w:val="cs-CZ"/>
        </w:rPr>
        <w:t>se</w:t>
      </w:r>
      <w:r w:rsidRPr="00FE4D64">
        <w:rPr>
          <w:spacing w:val="-14"/>
          <w:sz w:val="20"/>
          <w:szCs w:val="20"/>
          <w:lang w:val="cs-CZ"/>
        </w:rPr>
        <w:t xml:space="preserve"> </w:t>
      </w:r>
      <w:r w:rsidRPr="00FE4D64">
        <w:rPr>
          <w:sz w:val="20"/>
          <w:szCs w:val="20"/>
          <w:lang w:val="cs-CZ"/>
        </w:rPr>
        <w:t>pro</w:t>
      </w:r>
      <w:r w:rsidRPr="00FE4D64">
        <w:rPr>
          <w:spacing w:val="-13"/>
          <w:sz w:val="20"/>
          <w:szCs w:val="20"/>
          <w:lang w:val="cs-CZ"/>
        </w:rPr>
        <w:t xml:space="preserve"> </w:t>
      </w:r>
      <w:r w:rsidRPr="00FE4D64">
        <w:rPr>
          <w:sz w:val="20"/>
          <w:szCs w:val="20"/>
          <w:lang w:val="cs-CZ"/>
        </w:rPr>
        <w:t>účely</w:t>
      </w:r>
      <w:r w:rsidRPr="00FE4D64">
        <w:rPr>
          <w:spacing w:val="-13"/>
          <w:sz w:val="20"/>
          <w:szCs w:val="20"/>
          <w:lang w:val="cs-CZ"/>
        </w:rPr>
        <w:t xml:space="preserve"> </w:t>
      </w:r>
      <w:r w:rsidRPr="00FE4D64">
        <w:rPr>
          <w:sz w:val="20"/>
          <w:szCs w:val="20"/>
          <w:lang w:val="cs-CZ"/>
        </w:rPr>
        <w:t>této</w:t>
      </w:r>
      <w:r w:rsidRPr="00FE4D64">
        <w:rPr>
          <w:spacing w:val="-14"/>
          <w:sz w:val="20"/>
          <w:szCs w:val="20"/>
          <w:lang w:val="cs-CZ"/>
        </w:rPr>
        <w:t xml:space="preserve"> </w:t>
      </w:r>
      <w:r w:rsidRPr="00FE4D64">
        <w:rPr>
          <w:sz w:val="20"/>
          <w:szCs w:val="20"/>
          <w:lang w:val="cs-CZ"/>
        </w:rPr>
        <w:t>smlouvy</w:t>
      </w:r>
      <w:r w:rsidRPr="00FE4D64">
        <w:rPr>
          <w:spacing w:val="-13"/>
          <w:sz w:val="20"/>
          <w:szCs w:val="20"/>
          <w:lang w:val="cs-CZ"/>
        </w:rPr>
        <w:t xml:space="preserve"> </w:t>
      </w:r>
      <w:r w:rsidRPr="00FE4D64">
        <w:rPr>
          <w:sz w:val="20"/>
          <w:szCs w:val="20"/>
          <w:lang w:val="cs-CZ"/>
        </w:rPr>
        <w:t>považuje</w:t>
      </w:r>
      <w:r w:rsidRPr="00FE4D64">
        <w:rPr>
          <w:spacing w:val="-14"/>
          <w:sz w:val="20"/>
          <w:szCs w:val="20"/>
          <w:lang w:val="cs-CZ"/>
        </w:rPr>
        <w:t xml:space="preserve"> </w:t>
      </w:r>
      <w:r w:rsidRPr="00FE4D64">
        <w:rPr>
          <w:sz w:val="20"/>
          <w:szCs w:val="20"/>
          <w:lang w:val="cs-CZ"/>
        </w:rPr>
        <w:t>též</w:t>
      </w:r>
      <w:r w:rsidRPr="00FE4D64">
        <w:rPr>
          <w:spacing w:val="-11"/>
          <w:sz w:val="20"/>
          <w:szCs w:val="20"/>
          <w:lang w:val="cs-CZ"/>
        </w:rPr>
        <w:t xml:space="preserve"> </w:t>
      </w:r>
      <w:r w:rsidRPr="00FE4D64">
        <w:rPr>
          <w:sz w:val="20"/>
          <w:szCs w:val="20"/>
          <w:lang w:val="cs-CZ"/>
        </w:rPr>
        <w:t>škoda,</w:t>
      </w:r>
      <w:r w:rsidRPr="00FE4D64">
        <w:rPr>
          <w:spacing w:val="-10"/>
          <w:sz w:val="20"/>
          <w:szCs w:val="20"/>
          <w:lang w:val="cs-CZ"/>
        </w:rPr>
        <w:t xml:space="preserve"> </w:t>
      </w:r>
      <w:r w:rsidRPr="00FE4D64">
        <w:rPr>
          <w:sz w:val="20"/>
          <w:szCs w:val="20"/>
          <w:lang w:val="cs-CZ"/>
        </w:rPr>
        <w:t>která</w:t>
      </w:r>
      <w:r w:rsidRPr="00FE4D64">
        <w:rPr>
          <w:spacing w:val="-13"/>
          <w:sz w:val="20"/>
          <w:szCs w:val="20"/>
          <w:lang w:val="cs-CZ"/>
        </w:rPr>
        <w:t xml:space="preserve"> </w:t>
      </w:r>
      <w:r w:rsidRPr="00FE4D64">
        <w:rPr>
          <w:sz w:val="20"/>
          <w:szCs w:val="20"/>
          <w:lang w:val="cs-CZ"/>
        </w:rPr>
        <w:t>poškozené</w:t>
      </w:r>
      <w:r w:rsidRPr="00FE4D64">
        <w:rPr>
          <w:spacing w:val="-14"/>
          <w:sz w:val="20"/>
          <w:szCs w:val="20"/>
          <w:lang w:val="cs-CZ"/>
        </w:rPr>
        <w:t xml:space="preserve"> </w:t>
      </w:r>
      <w:r w:rsidRPr="00FE4D64">
        <w:rPr>
          <w:sz w:val="20"/>
          <w:szCs w:val="20"/>
          <w:lang w:val="cs-CZ"/>
        </w:rPr>
        <w:t>straně</w:t>
      </w:r>
      <w:r w:rsidRPr="00FE4D64">
        <w:rPr>
          <w:spacing w:val="-11"/>
          <w:sz w:val="20"/>
          <w:szCs w:val="20"/>
          <w:lang w:val="cs-CZ"/>
        </w:rPr>
        <w:t xml:space="preserve"> </w:t>
      </w:r>
      <w:r w:rsidRPr="00FE4D64">
        <w:rPr>
          <w:sz w:val="20"/>
          <w:szCs w:val="20"/>
          <w:lang w:val="cs-CZ"/>
        </w:rPr>
        <w:t>vznikla</w:t>
      </w:r>
      <w:r w:rsidRPr="00FE4D64">
        <w:rPr>
          <w:spacing w:val="-13"/>
          <w:sz w:val="20"/>
          <w:szCs w:val="20"/>
          <w:lang w:val="cs-CZ"/>
        </w:rPr>
        <w:t xml:space="preserve"> </w:t>
      </w:r>
      <w:r w:rsidRPr="00FE4D64">
        <w:rPr>
          <w:sz w:val="20"/>
          <w:szCs w:val="20"/>
          <w:lang w:val="cs-CZ"/>
        </w:rPr>
        <w:t>tím, že musela vynaložit náklady v důsledku porušení povinnosti druhé strany. Škoda se nahrazuje v penězích; jestliže však o to oprávněná strana požádá a je-li to možné a obvyklé, nahrazuje se škoda uvedením v předešlý</w:t>
      </w:r>
      <w:r w:rsidRPr="00FE4D64">
        <w:rPr>
          <w:spacing w:val="-9"/>
          <w:sz w:val="20"/>
          <w:szCs w:val="20"/>
          <w:lang w:val="cs-CZ"/>
        </w:rPr>
        <w:t xml:space="preserve"> </w:t>
      </w:r>
      <w:r w:rsidRPr="00FE4D64">
        <w:rPr>
          <w:sz w:val="20"/>
          <w:szCs w:val="20"/>
          <w:lang w:val="cs-CZ"/>
        </w:rPr>
        <w:t>stav.</w:t>
      </w:r>
    </w:p>
    <w:p w14:paraId="3EDBB0BF" w14:textId="77777777" w:rsidR="005004B0" w:rsidRPr="00FE4D64" w:rsidRDefault="009D19D2">
      <w:pPr>
        <w:pStyle w:val="Odstavecseseznamem"/>
        <w:numPr>
          <w:ilvl w:val="0"/>
          <w:numId w:val="2"/>
        </w:numPr>
        <w:tabs>
          <w:tab w:val="left" w:pos="477"/>
        </w:tabs>
        <w:spacing w:before="119"/>
        <w:ind w:right="112"/>
        <w:rPr>
          <w:sz w:val="20"/>
          <w:szCs w:val="20"/>
          <w:lang w:val="cs-CZ"/>
        </w:rPr>
      </w:pPr>
      <w:r w:rsidRPr="00FE4D64">
        <w:rPr>
          <w:sz w:val="20"/>
          <w:szCs w:val="20"/>
          <w:lang w:val="cs-CZ"/>
        </w:rPr>
        <w:t>Smluvní strany jsou si povinny bez zbytečného odkladu oznamovat jakékoli změny údajů uvedených</w:t>
      </w:r>
      <w:r w:rsidRPr="00FE4D64">
        <w:rPr>
          <w:spacing w:val="-10"/>
          <w:sz w:val="20"/>
          <w:szCs w:val="20"/>
          <w:lang w:val="cs-CZ"/>
        </w:rPr>
        <w:t xml:space="preserve"> </w:t>
      </w:r>
      <w:r w:rsidRPr="00FE4D64">
        <w:rPr>
          <w:sz w:val="20"/>
          <w:szCs w:val="20"/>
          <w:lang w:val="cs-CZ"/>
        </w:rPr>
        <w:t>v</w:t>
      </w:r>
      <w:r w:rsidRPr="00FE4D64">
        <w:rPr>
          <w:spacing w:val="-3"/>
          <w:sz w:val="20"/>
          <w:szCs w:val="20"/>
          <w:lang w:val="cs-CZ"/>
        </w:rPr>
        <w:t xml:space="preserve"> </w:t>
      </w:r>
      <w:r w:rsidRPr="00FE4D64">
        <w:rPr>
          <w:sz w:val="20"/>
          <w:szCs w:val="20"/>
          <w:lang w:val="cs-CZ"/>
        </w:rPr>
        <w:t>této</w:t>
      </w:r>
      <w:r w:rsidRPr="00FE4D64">
        <w:rPr>
          <w:spacing w:val="-12"/>
          <w:sz w:val="20"/>
          <w:szCs w:val="20"/>
          <w:lang w:val="cs-CZ"/>
        </w:rPr>
        <w:t xml:space="preserve"> </w:t>
      </w:r>
      <w:r w:rsidRPr="00FE4D64">
        <w:rPr>
          <w:sz w:val="20"/>
          <w:szCs w:val="20"/>
          <w:lang w:val="cs-CZ"/>
        </w:rPr>
        <w:t>smlouvě</w:t>
      </w:r>
      <w:r w:rsidRPr="00FE4D64">
        <w:rPr>
          <w:spacing w:val="-10"/>
          <w:sz w:val="20"/>
          <w:szCs w:val="20"/>
          <w:lang w:val="cs-CZ"/>
        </w:rPr>
        <w:t xml:space="preserve"> </w:t>
      </w:r>
      <w:r w:rsidRPr="00FE4D64">
        <w:rPr>
          <w:sz w:val="20"/>
          <w:szCs w:val="20"/>
          <w:lang w:val="cs-CZ"/>
        </w:rPr>
        <w:t>s</w:t>
      </w:r>
      <w:r w:rsidRPr="00FE4D64">
        <w:rPr>
          <w:spacing w:val="-2"/>
          <w:sz w:val="20"/>
          <w:szCs w:val="20"/>
          <w:lang w:val="cs-CZ"/>
        </w:rPr>
        <w:t xml:space="preserve"> </w:t>
      </w:r>
      <w:r w:rsidRPr="00FE4D64">
        <w:rPr>
          <w:sz w:val="20"/>
          <w:szCs w:val="20"/>
          <w:lang w:val="cs-CZ"/>
        </w:rPr>
        <w:t>tím,</w:t>
      </w:r>
      <w:r w:rsidRPr="00FE4D64">
        <w:rPr>
          <w:spacing w:val="-11"/>
          <w:sz w:val="20"/>
          <w:szCs w:val="20"/>
          <w:lang w:val="cs-CZ"/>
        </w:rPr>
        <w:t xml:space="preserve"> </w:t>
      </w:r>
      <w:r w:rsidRPr="00FE4D64">
        <w:rPr>
          <w:sz w:val="20"/>
          <w:szCs w:val="20"/>
          <w:lang w:val="cs-CZ"/>
        </w:rPr>
        <w:t>že</w:t>
      </w:r>
      <w:r w:rsidRPr="00FE4D64">
        <w:rPr>
          <w:spacing w:val="-13"/>
          <w:sz w:val="20"/>
          <w:szCs w:val="20"/>
          <w:lang w:val="cs-CZ"/>
        </w:rPr>
        <w:t xml:space="preserve"> </w:t>
      </w:r>
      <w:r w:rsidRPr="00FE4D64">
        <w:rPr>
          <w:sz w:val="20"/>
          <w:szCs w:val="20"/>
          <w:lang w:val="cs-CZ"/>
        </w:rPr>
        <w:t>jakákoli</w:t>
      </w:r>
      <w:r w:rsidRPr="00FE4D64">
        <w:rPr>
          <w:spacing w:val="-11"/>
          <w:sz w:val="20"/>
          <w:szCs w:val="20"/>
          <w:lang w:val="cs-CZ"/>
        </w:rPr>
        <w:t xml:space="preserve"> </w:t>
      </w:r>
      <w:r w:rsidRPr="00FE4D64">
        <w:rPr>
          <w:sz w:val="20"/>
          <w:szCs w:val="20"/>
          <w:lang w:val="cs-CZ"/>
        </w:rPr>
        <w:t>taková</w:t>
      </w:r>
      <w:r w:rsidRPr="00FE4D64">
        <w:rPr>
          <w:spacing w:val="-10"/>
          <w:sz w:val="20"/>
          <w:szCs w:val="20"/>
          <w:lang w:val="cs-CZ"/>
        </w:rPr>
        <w:t xml:space="preserve"> </w:t>
      </w:r>
      <w:r w:rsidRPr="00FE4D64">
        <w:rPr>
          <w:sz w:val="20"/>
          <w:szCs w:val="20"/>
          <w:lang w:val="cs-CZ"/>
        </w:rPr>
        <w:t>změna</w:t>
      </w:r>
      <w:r w:rsidRPr="00FE4D64">
        <w:rPr>
          <w:spacing w:val="-13"/>
          <w:sz w:val="20"/>
          <w:szCs w:val="20"/>
          <w:lang w:val="cs-CZ"/>
        </w:rPr>
        <w:t xml:space="preserve"> </w:t>
      </w:r>
      <w:r w:rsidRPr="00FE4D64">
        <w:rPr>
          <w:sz w:val="20"/>
          <w:szCs w:val="20"/>
          <w:lang w:val="cs-CZ"/>
        </w:rPr>
        <w:t>bude</w:t>
      </w:r>
      <w:r w:rsidRPr="00FE4D64">
        <w:rPr>
          <w:spacing w:val="-13"/>
          <w:sz w:val="20"/>
          <w:szCs w:val="20"/>
          <w:lang w:val="cs-CZ"/>
        </w:rPr>
        <w:t xml:space="preserve"> </w:t>
      </w:r>
      <w:r w:rsidRPr="00FE4D64">
        <w:rPr>
          <w:sz w:val="20"/>
          <w:szCs w:val="20"/>
          <w:lang w:val="cs-CZ"/>
        </w:rPr>
        <w:t>pro</w:t>
      </w:r>
      <w:r w:rsidRPr="00FE4D64">
        <w:rPr>
          <w:spacing w:val="-12"/>
          <w:sz w:val="20"/>
          <w:szCs w:val="20"/>
          <w:lang w:val="cs-CZ"/>
        </w:rPr>
        <w:t xml:space="preserve"> </w:t>
      </w:r>
      <w:r w:rsidRPr="00FE4D64">
        <w:rPr>
          <w:sz w:val="20"/>
          <w:szCs w:val="20"/>
          <w:lang w:val="cs-CZ"/>
        </w:rPr>
        <w:t>druhou</w:t>
      </w:r>
      <w:r w:rsidRPr="00FE4D64">
        <w:rPr>
          <w:spacing w:val="-10"/>
          <w:sz w:val="20"/>
          <w:szCs w:val="20"/>
          <w:lang w:val="cs-CZ"/>
        </w:rPr>
        <w:t xml:space="preserve"> </w:t>
      </w:r>
      <w:r w:rsidRPr="00FE4D64">
        <w:rPr>
          <w:sz w:val="20"/>
          <w:szCs w:val="20"/>
          <w:lang w:val="cs-CZ"/>
        </w:rPr>
        <w:t>smluvní</w:t>
      </w:r>
      <w:r w:rsidRPr="00FE4D64">
        <w:rPr>
          <w:spacing w:val="-9"/>
          <w:sz w:val="20"/>
          <w:szCs w:val="20"/>
          <w:lang w:val="cs-CZ"/>
        </w:rPr>
        <w:t xml:space="preserve"> </w:t>
      </w:r>
      <w:r w:rsidRPr="00FE4D64">
        <w:rPr>
          <w:sz w:val="20"/>
          <w:szCs w:val="20"/>
          <w:lang w:val="cs-CZ"/>
        </w:rPr>
        <w:t>stranu závazná okamžikem jejího</w:t>
      </w:r>
      <w:r w:rsidRPr="00FE4D64">
        <w:rPr>
          <w:spacing w:val="-8"/>
          <w:sz w:val="20"/>
          <w:szCs w:val="20"/>
          <w:lang w:val="cs-CZ"/>
        </w:rPr>
        <w:t xml:space="preserve"> </w:t>
      </w:r>
      <w:r w:rsidRPr="00FE4D64">
        <w:rPr>
          <w:sz w:val="20"/>
          <w:szCs w:val="20"/>
          <w:lang w:val="cs-CZ"/>
        </w:rPr>
        <w:t>doručení.</w:t>
      </w:r>
    </w:p>
    <w:p w14:paraId="0D185C7E" w14:textId="0A9C4269" w:rsidR="005004B0" w:rsidRPr="00FE4D64" w:rsidRDefault="009D19D2">
      <w:pPr>
        <w:pStyle w:val="Odstavecseseznamem"/>
        <w:numPr>
          <w:ilvl w:val="0"/>
          <w:numId w:val="2"/>
        </w:numPr>
        <w:tabs>
          <w:tab w:val="left" w:pos="477"/>
        </w:tabs>
        <w:spacing w:before="119"/>
        <w:ind w:right="111"/>
        <w:rPr>
          <w:sz w:val="20"/>
          <w:szCs w:val="20"/>
          <w:lang w:val="cs-CZ"/>
        </w:rPr>
      </w:pPr>
      <w:r w:rsidRPr="00FE4D64">
        <w:rPr>
          <w:sz w:val="20"/>
          <w:szCs w:val="20"/>
          <w:lang w:val="cs-CZ"/>
        </w:rPr>
        <w:t>Příkazce je oprávněn bezúplatně volně nakládat s návrhy, vyjádřeními a stanovisky příkazníka vytvořenými při výkonu činnosti dle této smlouvy a využít je k další realizaci (rozumí se včetně navazující projekční činnosti třetí osobou) či jiným potřebným způsobem,</w:t>
      </w:r>
      <w:r w:rsidRPr="00FE4D64">
        <w:rPr>
          <w:spacing w:val="-5"/>
          <w:sz w:val="20"/>
          <w:szCs w:val="20"/>
          <w:lang w:val="cs-CZ"/>
        </w:rPr>
        <w:t xml:space="preserve"> </w:t>
      </w:r>
      <w:r w:rsidRPr="00FE4D64">
        <w:rPr>
          <w:sz w:val="20"/>
          <w:szCs w:val="20"/>
          <w:lang w:val="cs-CZ"/>
        </w:rPr>
        <w:t>a</w:t>
      </w:r>
      <w:r w:rsidRPr="00FE4D64">
        <w:rPr>
          <w:spacing w:val="-6"/>
          <w:sz w:val="20"/>
          <w:szCs w:val="20"/>
          <w:lang w:val="cs-CZ"/>
        </w:rPr>
        <w:t xml:space="preserve"> </w:t>
      </w:r>
      <w:r w:rsidRPr="00FE4D64">
        <w:rPr>
          <w:sz w:val="20"/>
          <w:szCs w:val="20"/>
          <w:lang w:val="cs-CZ"/>
        </w:rPr>
        <w:t>to</w:t>
      </w:r>
      <w:r w:rsidRPr="00FE4D64">
        <w:rPr>
          <w:spacing w:val="-9"/>
          <w:sz w:val="20"/>
          <w:szCs w:val="20"/>
          <w:lang w:val="cs-CZ"/>
        </w:rPr>
        <w:t xml:space="preserve"> </w:t>
      </w:r>
      <w:r w:rsidRPr="00FE4D64">
        <w:rPr>
          <w:sz w:val="20"/>
          <w:szCs w:val="20"/>
          <w:lang w:val="cs-CZ"/>
        </w:rPr>
        <w:t>jakýmkoliv</w:t>
      </w:r>
      <w:r w:rsidRPr="00FE4D64">
        <w:rPr>
          <w:spacing w:val="-6"/>
          <w:sz w:val="20"/>
          <w:szCs w:val="20"/>
          <w:lang w:val="cs-CZ"/>
        </w:rPr>
        <w:t xml:space="preserve"> </w:t>
      </w:r>
      <w:r w:rsidRPr="00FE4D64">
        <w:rPr>
          <w:sz w:val="20"/>
          <w:szCs w:val="20"/>
          <w:lang w:val="cs-CZ"/>
        </w:rPr>
        <w:t>způsobem</w:t>
      </w:r>
      <w:r w:rsidRPr="00FE4D64">
        <w:rPr>
          <w:spacing w:val="-6"/>
          <w:sz w:val="20"/>
          <w:szCs w:val="20"/>
          <w:lang w:val="cs-CZ"/>
        </w:rPr>
        <w:t xml:space="preserve"> </w:t>
      </w:r>
      <w:r w:rsidRPr="00FE4D64">
        <w:rPr>
          <w:sz w:val="20"/>
          <w:szCs w:val="20"/>
          <w:lang w:val="cs-CZ"/>
        </w:rPr>
        <w:t>a</w:t>
      </w:r>
      <w:r w:rsidRPr="00FE4D64">
        <w:rPr>
          <w:spacing w:val="-6"/>
          <w:sz w:val="20"/>
          <w:szCs w:val="20"/>
          <w:lang w:val="cs-CZ"/>
        </w:rPr>
        <w:t xml:space="preserve"> </w:t>
      </w:r>
      <w:r w:rsidRPr="00FE4D64">
        <w:rPr>
          <w:sz w:val="20"/>
          <w:szCs w:val="20"/>
          <w:lang w:val="cs-CZ"/>
        </w:rPr>
        <w:t>bez</w:t>
      </w:r>
      <w:r w:rsidRPr="00FE4D64">
        <w:rPr>
          <w:spacing w:val="-8"/>
          <w:sz w:val="20"/>
          <w:szCs w:val="20"/>
          <w:lang w:val="cs-CZ"/>
        </w:rPr>
        <w:t xml:space="preserve"> </w:t>
      </w:r>
      <w:r w:rsidRPr="00FE4D64">
        <w:rPr>
          <w:sz w:val="20"/>
          <w:szCs w:val="20"/>
          <w:lang w:val="cs-CZ"/>
        </w:rPr>
        <w:t>jakýchkoliv</w:t>
      </w:r>
      <w:r w:rsidRPr="00FE4D64">
        <w:rPr>
          <w:spacing w:val="-6"/>
          <w:sz w:val="20"/>
          <w:szCs w:val="20"/>
          <w:lang w:val="cs-CZ"/>
        </w:rPr>
        <w:t xml:space="preserve"> </w:t>
      </w:r>
      <w:r w:rsidRPr="00FE4D64">
        <w:rPr>
          <w:sz w:val="20"/>
          <w:szCs w:val="20"/>
          <w:lang w:val="cs-CZ"/>
        </w:rPr>
        <w:t>omezení.</w:t>
      </w:r>
      <w:r w:rsidRPr="00FE4D64">
        <w:rPr>
          <w:spacing w:val="-5"/>
          <w:sz w:val="20"/>
          <w:szCs w:val="20"/>
          <w:lang w:val="cs-CZ"/>
        </w:rPr>
        <w:t xml:space="preserve"> </w:t>
      </w:r>
      <w:r w:rsidRPr="00FE4D64">
        <w:rPr>
          <w:sz w:val="20"/>
          <w:szCs w:val="20"/>
          <w:lang w:val="cs-CZ"/>
        </w:rPr>
        <w:t>Příkazník</w:t>
      </w:r>
      <w:r w:rsidRPr="00FE4D64">
        <w:rPr>
          <w:spacing w:val="-6"/>
          <w:sz w:val="20"/>
          <w:szCs w:val="20"/>
          <w:lang w:val="cs-CZ"/>
        </w:rPr>
        <w:t xml:space="preserve"> </w:t>
      </w:r>
      <w:r w:rsidRPr="00FE4D64">
        <w:rPr>
          <w:sz w:val="20"/>
          <w:szCs w:val="20"/>
          <w:lang w:val="cs-CZ"/>
        </w:rPr>
        <w:t>prohlašuje,</w:t>
      </w:r>
      <w:r w:rsidRPr="00FE4D64">
        <w:rPr>
          <w:spacing w:val="-5"/>
          <w:sz w:val="20"/>
          <w:szCs w:val="20"/>
          <w:lang w:val="cs-CZ"/>
        </w:rPr>
        <w:t xml:space="preserve"> </w:t>
      </w:r>
      <w:r w:rsidRPr="00FE4D64">
        <w:rPr>
          <w:sz w:val="20"/>
          <w:szCs w:val="20"/>
          <w:lang w:val="cs-CZ"/>
        </w:rPr>
        <w:t>že vůči příkazci nebudou uplatněny nároky majitelů autorských práv či jakékoliv oprávněné nároky třetích osob v souvislosti s užitím předmětu smlouvy (práva autorská, práva příbuzná právu autorskému, právo patentová, práva k ochranné známce, práva z nekalé soutěže, práva osobnostní či práva vlastnická</w:t>
      </w:r>
      <w:r w:rsidRPr="00FE4D64">
        <w:rPr>
          <w:spacing w:val="-10"/>
          <w:sz w:val="20"/>
          <w:szCs w:val="20"/>
          <w:lang w:val="cs-CZ"/>
        </w:rPr>
        <w:t xml:space="preserve"> </w:t>
      </w:r>
      <w:r w:rsidRPr="00FE4D64">
        <w:rPr>
          <w:sz w:val="20"/>
          <w:szCs w:val="20"/>
          <w:lang w:val="cs-CZ"/>
        </w:rPr>
        <w:t>aj.)</w:t>
      </w:r>
      <w:r w:rsidR="007E045A" w:rsidRPr="00FE4D64">
        <w:rPr>
          <w:sz w:val="20"/>
          <w:szCs w:val="20"/>
          <w:lang w:val="cs-CZ"/>
        </w:rPr>
        <w:t xml:space="preserve"> Osobnostní autorská práva tímto nezanikají.</w:t>
      </w:r>
    </w:p>
    <w:p w14:paraId="6BFD5756" w14:textId="5292C019" w:rsidR="005004B0" w:rsidRPr="00FE4D64" w:rsidRDefault="009D19D2" w:rsidP="00F96E39">
      <w:pPr>
        <w:pStyle w:val="Odstavecseseznamem"/>
        <w:numPr>
          <w:ilvl w:val="0"/>
          <w:numId w:val="2"/>
        </w:numPr>
        <w:tabs>
          <w:tab w:val="left" w:pos="477"/>
        </w:tabs>
        <w:spacing w:before="79"/>
        <w:ind w:right="109"/>
        <w:rPr>
          <w:sz w:val="20"/>
          <w:szCs w:val="20"/>
          <w:lang w:val="cs-CZ"/>
        </w:rPr>
      </w:pPr>
      <w:r w:rsidRPr="00FE4D64">
        <w:rPr>
          <w:sz w:val="20"/>
          <w:szCs w:val="20"/>
          <w:lang w:val="cs-CZ"/>
        </w:rPr>
        <w:t>Příkazník tímto uděluje příkazci oprávnění k výkonu práva k autorskému dílu vzniklému   z jeho činnosti dle této smlouvy, zejména je uděleno právo užít autorské dílo ke všem způsobům užití známým v době uzavření smlouvy v rozsahu neomezeném,</w:t>
      </w:r>
      <w:r w:rsidRPr="00FE4D64">
        <w:rPr>
          <w:spacing w:val="2"/>
          <w:sz w:val="20"/>
          <w:szCs w:val="20"/>
          <w:lang w:val="cs-CZ"/>
        </w:rPr>
        <w:t xml:space="preserve"> </w:t>
      </w:r>
      <w:r w:rsidRPr="00FE4D64">
        <w:rPr>
          <w:sz w:val="20"/>
          <w:szCs w:val="20"/>
          <w:lang w:val="cs-CZ"/>
        </w:rPr>
        <w:t>co se týká</w:t>
      </w:r>
      <w:r w:rsidR="00F96E39" w:rsidRPr="00FE4D64">
        <w:rPr>
          <w:sz w:val="20"/>
          <w:szCs w:val="20"/>
          <w:lang w:val="cs-CZ"/>
        </w:rPr>
        <w:t xml:space="preserve"> </w:t>
      </w:r>
      <w:r w:rsidRPr="00FE4D64">
        <w:rPr>
          <w:sz w:val="20"/>
          <w:szCs w:val="20"/>
          <w:lang w:val="cs-CZ"/>
        </w:rPr>
        <w:t>času,</w:t>
      </w:r>
      <w:r w:rsidRPr="00FE4D64">
        <w:rPr>
          <w:spacing w:val="-5"/>
          <w:sz w:val="20"/>
          <w:szCs w:val="20"/>
          <w:lang w:val="cs-CZ"/>
        </w:rPr>
        <w:t xml:space="preserve"> </w:t>
      </w:r>
      <w:r w:rsidRPr="00FE4D64">
        <w:rPr>
          <w:sz w:val="20"/>
          <w:szCs w:val="20"/>
          <w:lang w:val="cs-CZ"/>
        </w:rPr>
        <w:t>množství</w:t>
      </w:r>
      <w:r w:rsidRPr="00FE4D64">
        <w:rPr>
          <w:spacing w:val="-3"/>
          <w:sz w:val="20"/>
          <w:szCs w:val="20"/>
          <w:lang w:val="cs-CZ"/>
        </w:rPr>
        <w:t xml:space="preserve"> </w:t>
      </w:r>
      <w:r w:rsidRPr="00FE4D64">
        <w:rPr>
          <w:sz w:val="20"/>
          <w:szCs w:val="20"/>
          <w:lang w:val="cs-CZ"/>
        </w:rPr>
        <w:t>užití</w:t>
      </w:r>
      <w:r w:rsidRPr="00FE4D64">
        <w:rPr>
          <w:spacing w:val="-3"/>
          <w:sz w:val="20"/>
          <w:szCs w:val="20"/>
          <w:lang w:val="cs-CZ"/>
        </w:rPr>
        <w:t xml:space="preserve"> </w:t>
      </w:r>
      <w:r w:rsidRPr="00FE4D64">
        <w:rPr>
          <w:sz w:val="20"/>
          <w:szCs w:val="20"/>
          <w:lang w:val="cs-CZ"/>
        </w:rPr>
        <w:t>autorského</w:t>
      </w:r>
      <w:r w:rsidRPr="00FE4D64">
        <w:rPr>
          <w:spacing w:val="-4"/>
          <w:sz w:val="20"/>
          <w:szCs w:val="20"/>
          <w:lang w:val="cs-CZ"/>
        </w:rPr>
        <w:t xml:space="preserve"> </w:t>
      </w:r>
      <w:r w:rsidRPr="00FE4D64">
        <w:rPr>
          <w:sz w:val="20"/>
          <w:szCs w:val="20"/>
          <w:lang w:val="cs-CZ"/>
        </w:rPr>
        <w:t>díla</w:t>
      </w:r>
      <w:r w:rsidRPr="00FE4D64">
        <w:rPr>
          <w:spacing w:val="-4"/>
          <w:sz w:val="20"/>
          <w:szCs w:val="20"/>
          <w:lang w:val="cs-CZ"/>
        </w:rPr>
        <w:t xml:space="preserve"> </w:t>
      </w:r>
      <w:r w:rsidRPr="00FE4D64">
        <w:rPr>
          <w:sz w:val="20"/>
          <w:szCs w:val="20"/>
          <w:lang w:val="cs-CZ"/>
        </w:rPr>
        <w:t>či</w:t>
      </w:r>
      <w:r w:rsidRPr="00FE4D64">
        <w:rPr>
          <w:spacing w:val="-5"/>
          <w:sz w:val="20"/>
          <w:szCs w:val="20"/>
          <w:lang w:val="cs-CZ"/>
        </w:rPr>
        <w:t xml:space="preserve"> </w:t>
      </w:r>
      <w:r w:rsidRPr="00FE4D64">
        <w:rPr>
          <w:sz w:val="20"/>
          <w:szCs w:val="20"/>
          <w:lang w:val="cs-CZ"/>
        </w:rPr>
        <w:t>oprávnění</w:t>
      </w:r>
      <w:r w:rsidRPr="00FE4D64">
        <w:rPr>
          <w:spacing w:val="-5"/>
          <w:sz w:val="20"/>
          <w:szCs w:val="20"/>
          <w:lang w:val="cs-CZ"/>
        </w:rPr>
        <w:t xml:space="preserve"> </w:t>
      </w:r>
      <w:r w:rsidRPr="00FE4D64">
        <w:rPr>
          <w:sz w:val="20"/>
          <w:szCs w:val="20"/>
          <w:lang w:val="cs-CZ"/>
        </w:rPr>
        <w:t>upravit</w:t>
      </w:r>
      <w:r w:rsidRPr="00FE4D64">
        <w:rPr>
          <w:spacing w:val="-3"/>
          <w:sz w:val="20"/>
          <w:szCs w:val="20"/>
          <w:lang w:val="cs-CZ"/>
        </w:rPr>
        <w:t xml:space="preserve"> </w:t>
      </w:r>
      <w:r w:rsidRPr="00FE4D64">
        <w:rPr>
          <w:sz w:val="20"/>
          <w:szCs w:val="20"/>
          <w:lang w:val="cs-CZ"/>
        </w:rPr>
        <w:t>či</w:t>
      </w:r>
      <w:r w:rsidRPr="00FE4D64">
        <w:rPr>
          <w:spacing w:val="-7"/>
          <w:sz w:val="20"/>
          <w:szCs w:val="20"/>
          <w:lang w:val="cs-CZ"/>
        </w:rPr>
        <w:t xml:space="preserve"> </w:t>
      </w:r>
      <w:r w:rsidRPr="00FE4D64">
        <w:rPr>
          <w:sz w:val="20"/>
          <w:szCs w:val="20"/>
          <w:lang w:val="cs-CZ"/>
        </w:rPr>
        <w:t>jinak</w:t>
      </w:r>
      <w:r w:rsidRPr="00FE4D64">
        <w:rPr>
          <w:spacing w:val="-4"/>
          <w:sz w:val="20"/>
          <w:szCs w:val="20"/>
          <w:lang w:val="cs-CZ"/>
        </w:rPr>
        <w:t xml:space="preserve"> </w:t>
      </w:r>
      <w:r w:rsidRPr="00FE4D64">
        <w:rPr>
          <w:sz w:val="20"/>
          <w:szCs w:val="20"/>
          <w:lang w:val="cs-CZ"/>
        </w:rPr>
        <w:t>měnit</w:t>
      </w:r>
      <w:r w:rsidRPr="00FE4D64">
        <w:rPr>
          <w:spacing w:val="-5"/>
          <w:sz w:val="20"/>
          <w:szCs w:val="20"/>
          <w:lang w:val="cs-CZ"/>
        </w:rPr>
        <w:t xml:space="preserve"> </w:t>
      </w:r>
      <w:r w:rsidRPr="00FE4D64">
        <w:rPr>
          <w:sz w:val="20"/>
          <w:szCs w:val="20"/>
          <w:lang w:val="cs-CZ"/>
        </w:rPr>
        <w:t>vytvořené</w:t>
      </w:r>
      <w:r w:rsidRPr="00FE4D64">
        <w:rPr>
          <w:spacing w:val="-4"/>
          <w:sz w:val="20"/>
          <w:szCs w:val="20"/>
          <w:lang w:val="cs-CZ"/>
        </w:rPr>
        <w:t xml:space="preserve"> </w:t>
      </w:r>
      <w:r w:rsidRPr="00FE4D64">
        <w:rPr>
          <w:sz w:val="20"/>
          <w:szCs w:val="20"/>
          <w:lang w:val="cs-CZ"/>
        </w:rPr>
        <w:t>autorské dílo.</w:t>
      </w:r>
      <w:r w:rsidRPr="00FE4D64">
        <w:rPr>
          <w:spacing w:val="-11"/>
          <w:sz w:val="20"/>
          <w:szCs w:val="20"/>
          <w:lang w:val="cs-CZ"/>
        </w:rPr>
        <w:t xml:space="preserve"> </w:t>
      </w:r>
      <w:r w:rsidRPr="00FE4D64">
        <w:rPr>
          <w:sz w:val="20"/>
          <w:szCs w:val="20"/>
          <w:lang w:val="cs-CZ"/>
        </w:rPr>
        <w:t>Příkazce</w:t>
      </w:r>
      <w:r w:rsidRPr="00FE4D64">
        <w:rPr>
          <w:spacing w:val="-15"/>
          <w:sz w:val="20"/>
          <w:szCs w:val="20"/>
          <w:lang w:val="cs-CZ"/>
        </w:rPr>
        <w:t xml:space="preserve"> </w:t>
      </w:r>
      <w:r w:rsidRPr="00FE4D64">
        <w:rPr>
          <w:sz w:val="20"/>
          <w:szCs w:val="20"/>
          <w:lang w:val="cs-CZ"/>
        </w:rPr>
        <w:t>může</w:t>
      </w:r>
      <w:r w:rsidRPr="00FE4D64">
        <w:rPr>
          <w:spacing w:val="-13"/>
          <w:sz w:val="20"/>
          <w:szCs w:val="20"/>
          <w:lang w:val="cs-CZ"/>
        </w:rPr>
        <w:t xml:space="preserve"> </w:t>
      </w:r>
      <w:r w:rsidRPr="00FE4D64">
        <w:rPr>
          <w:sz w:val="20"/>
          <w:szCs w:val="20"/>
          <w:lang w:val="cs-CZ"/>
        </w:rPr>
        <w:t>své</w:t>
      </w:r>
      <w:r w:rsidRPr="00FE4D64">
        <w:rPr>
          <w:spacing w:val="-15"/>
          <w:sz w:val="20"/>
          <w:szCs w:val="20"/>
          <w:lang w:val="cs-CZ"/>
        </w:rPr>
        <w:t xml:space="preserve"> </w:t>
      </w:r>
      <w:r w:rsidRPr="00FE4D64">
        <w:rPr>
          <w:sz w:val="20"/>
          <w:szCs w:val="20"/>
          <w:lang w:val="cs-CZ"/>
        </w:rPr>
        <w:t>oprávnění</w:t>
      </w:r>
      <w:r w:rsidRPr="00FE4D64">
        <w:rPr>
          <w:spacing w:val="-11"/>
          <w:sz w:val="20"/>
          <w:szCs w:val="20"/>
          <w:lang w:val="cs-CZ"/>
        </w:rPr>
        <w:t xml:space="preserve"> </w:t>
      </w:r>
      <w:r w:rsidRPr="00FE4D64">
        <w:rPr>
          <w:sz w:val="20"/>
          <w:szCs w:val="20"/>
          <w:lang w:val="cs-CZ"/>
        </w:rPr>
        <w:t>postoupit</w:t>
      </w:r>
      <w:r w:rsidRPr="00FE4D64">
        <w:rPr>
          <w:spacing w:val="-14"/>
          <w:sz w:val="20"/>
          <w:szCs w:val="20"/>
          <w:lang w:val="cs-CZ"/>
        </w:rPr>
        <w:t xml:space="preserve"> </w:t>
      </w:r>
      <w:r w:rsidRPr="00FE4D64">
        <w:rPr>
          <w:sz w:val="20"/>
          <w:szCs w:val="20"/>
          <w:lang w:val="cs-CZ"/>
        </w:rPr>
        <w:t>třetí</w:t>
      </w:r>
      <w:r w:rsidRPr="00FE4D64">
        <w:rPr>
          <w:spacing w:val="-14"/>
          <w:sz w:val="20"/>
          <w:szCs w:val="20"/>
          <w:lang w:val="cs-CZ"/>
        </w:rPr>
        <w:t xml:space="preserve"> </w:t>
      </w:r>
      <w:r w:rsidRPr="00FE4D64">
        <w:rPr>
          <w:sz w:val="20"/>
          <w:szCs w:val="20"/>
          <w:lang w:val="cs-CZ"/>
        </w:rPr>
        <w:t>osobě</w:t>
      </w:r>
      <w:r w:rsidRPr="00FE4D64">
        <w:rPr>
          <w:spacing w:val="-10"/>
          <w:sz w:val="20"/>
          <w:szCs w:val="20"/>
          <w:lang w:val="cs-CZ"/>
        </w:rPr>
        <w:t xml:space="preserve"> </w:t>
      </w:r>
      <w:r w:rsidRPr="00FE4D64">
        <w:rPr>
          <w:sz w:val="20"/>
          <w:szCs w:val="20"/>
          <w:lang w:val="cs-CZ"/>
        </w:rPr>
        <w:t>a</w:t>
      </w:r>
      <w:r w:rsidRPr="00FE4D64">
        <w:rPr>
          <w:spacing w:val="-13"/>
          <w:sz w:val="20"/>
          <w:szCs w:val="20"/>
          <w:lang w:val="cs-CZ"/>
        </w:rPr>
        <w:t xml:space="preserve"> </w:t>
      </w:r>
      <w:r w:rsidRPr="00FE4D64">
        <w:rPr>
          <w:sz w:val="20"/>
          <w:szCs w:val="20"/>
          <w:lang w:val="cs-CZ"/>
        </w:rPr>
        <w:t>příkazník</w:t>
      </w:r>
      <w:r w:rsidRPr="00FE4D64">
        <w:rPr>
          <w:spacing w:val="-12"/>
          <w:sz w:val="20"/>
          <w:szCs w:val="20"/>
          <w:lang w:val="cs-CZ"/>
        </w:rPr>
        <w:t xml:space="preserve"> </w:t>
      </w:r>
      <w:r w:rsidRPr="00FE4D64">
        <w:rPr>
          <w:sz w:val="20"/>
          <w:szCs w:val="20"/>
          <w:lang w:val="cs-CZ"/>
        </w:rPr>
        <w:t>dává</w:t>
      </w:r>
      <w:r w:rsidRPr="00FE4D64">
        <w:rPr>
          <w:spacing w:val="-15"/>
          <w:sz w:val="20"/>
          <w:szCs w:val="20"/>
          <w:lang w:val="cs-CZ"/>
        </w:rPr>
        <w:t xml:space="preserve"> </w:t>
      </w:r>
      <w:r w:rsidRPr="00FE4D64">
        <w:rPr>
          <w:sz w:val="20"/>
          <w:szCs w:val="20"/>
          <w:lang w:val="cs-CZ"/>
        </w:rPr>
        <w:t>tímto</w:t>
      </w:r>
      <w:r w:rsidRPr="00FE4D64">
        <w:rPr>
          <w:spacing w:val="-13"/>
          <w:sz w:val="20"/>
          <w:szCs w:val="20"/>
          <w:lang w:val="cs-CZ"/>
        </w:rPr>
        <w:t xml:space="preserve"> </w:t>
      </w:r>
      <w:r w:rsidRPr="00FE4D64">
        <w:rPr>
          <w:sz w:val="20"/>
          <w:szCs w:val="20"/>
          <w:lang w:val="cs-CZ"/>
        </w:rPr>
        <w:t>k</w:t>
      </w:r>
      <w:r w:rsidRPr="00FE4D64">
        <w:rPr>
          <w:spacing w:val="1"/>
          <w:sz w:val="20"/>
          <w:szCs w:val="20"/>
          <w:lang w:val="cs-CZ"/>
        </w:rPr>
        <w:t xml:space="preserve"> </w:t>
      </w:r>
      <w:r w:rsidRPr="00FE4D64">
        <w:rPr>
          <w:sz w:val="20"/>
          <w:szCs w:val="20"/>
          <w:lang w:val="cs-CZ"/>
        </w:rPr>
        <w:t>takovému poskytnutí výslovný souhlas. Licence ke všem oprávněním příkazce podle této smlouvy</w:t>
      </w:r>
      <w:r w:rsidRPr="00FE4D64">
        <w:rPr>
          <w:spacing w:val="-34"/>
          <w:sz w:val="20"/>
          <w:szCs w:val="20"/>
          <w:lang w:val="cs-CZ"/>
        </w:rPr>
        <w:t xml:space="preserve"> </w:t>
      </w:r>
      <w:r w:rsidRPr="00FE4D64">
        <w:rPr>
          <w:sz w:val="20"/>
          <w:szCs w:val="20"/>
          <w:lang w:val="cs-CZ"/>
        </w:rPr>
        <w:t>je zahrnuta v odměně sjednané v této</w:t>
      </w:r>
      <w:r w:rsidRPr="00FE4D64">
        <w:rPr>
          <w:spacing w:val="-11"/>
          <w:sz w:val="20"/>
          <w:szCs w:val="20"/>
          <w:lang w:val="cs-CZ"/>
        </w:rPr>
        <w:t xml:space="preserve"> </w:t>
      </w:r>
      <w:r w:rsidRPr="00FE4D64">
        <w:rPr>
          <w:sz w:val="20"/>
          <w:szCs w:val="20"/>
          <w:lang w:val="cs-CZ"/>
        </w:rPr>
        <w:t>smlouvě.</w:t>
      </w:r>
    </w:p>
    <w:p w14:paraId="710C6830" w14:textId="77777777" w:rsidR="005004B0" w:rsidRPr="00FE4D64" w:rsidRDefault="009D19D2">
      <w:pPr>
        <w:pStyle w:val="Odstavecseseznamem"/>
        <w:numPr>
          <w:ilvl w:val="0"/>
          <w:numId w:val="2"/>
        </w:numPr>
        <w:tabs>
          <w:tab w:val="left" w:pos="477"/>
        </w:tabs>
        <w:ind w:right="111"/>
        <w:rPr>
          <w:sz w:val="20"/>
          <w:szCs w:val="20"/>
          <w:lang w:val="cs-CZ"/>
        </w:rPr>
      </w:pPr>
      <w:r w:rsidRPr="00FE4D64">
        <w:rPr>
          <w:sz w:val="20"/>
          <w:szCs w:val="20"/>
          <w:lang w:val="cs-CZ"/>
        </w:rPr>
        <w:t>Smluvní strany se dohodly, že činnost příkazce spočívá v poskytování koordinační, konzultační a poradenské činnosti v oblasti architektury, urbanismu, územního plánování, životního prostředí, památkové péče v samostatné působnosti a územního rozvoje. Příkazce není vázán výsledky činnosti příkazníka, které vzniknou v rámci plnění této smlouvy,</w:t>
      </w:r>
      <w:r w:rsidRPr="00FE4D64">
        <w:rPr>
          <w:spacing w:val="-16"/>
          <w:sz w:val="20"/>
          <w:szCs w:val="20"/>
          <w:lang w:val="cs-CZ"/>
        </w:rPr>
        <w:t xml:space="preserve"> </w:t>
      </w:r>
      <w:r w:rsidRPr="00FE4D64">
        <w:rPr>
          <w:sz w:val="20"/>
          <w:szCs w:val="20"/>
          <w:lang w:val="cs-CZ"/>
        </w:rPr>
        <w:t>a</w:t>
      </w:r>
      <w:r w:rsidRPr="00FE4D64">
        <w:rPr>
          <w:spacing w:val="-15"/>
          <w:sz w:val="20"/>
          <w:szCs w:val="20"/>
          <w:lang w:val="cs-CZ"/>
        </w:rPr>
        <w:t xml:space="preserve"> </w:t>
      </w:r>
      <w:r w:rsidRPr="00FE4D64">
        <w:rPr>
          <w:sz w:val="20"/>
          <w:szCs w:val="20"/>
          <w:lang w:val="cs-CZ"/>
        </w:rPr>
        <w:t>žádným</w:t>
      </w:r>
      <w:r w:rsidRPr="00FE4D64">
        <w:rPr>
          <w:spacing w:val="-14"/>
          <w:sz w:val="20"/>
          <w:szCs w:val="20"/>
          <w:lang w:val="cs-CZ"/>
        </w:rPr>
        <w:t xml:space="preserve"> </w:t>
      </w:r>
      <w:r w:rsidRPr="00FE4D64">
        <w:rPr>
          <w:sz w:val="20"/>
          <w:szCs w:val="20"/>
          <w:lang w:val="cs-CZ"/>
        </w:rPr>
        <w:t>způsobem</w:t>
      </w:r>
      <w:r w:rsidRPr="00FE4D64">
        <w:rPr>
          <w:spacing w:val="-14"/>
          <w:sz w:val="20"/>
          <w:szCs w:val="20"/>
          <w:lang w:val="cs-CZ"/>
        </w:rPr>
        <w:t xml:space="preserve"> </w:t>
      </w:r>
      <w:r w:rsidRPr="00FE4D64">
        <w:rPr>
          <w:sz w:val="20"/>
          <w:szCs w:val="20"/>
          <w:lang w:val="cs-CZ"/>
        </w:rPr>
        <w:t>tyto</w:t>
      </w:r>
      <w:r w:rsidRPr="00FE4D64">
        <w:rPr>
          <w:spacing w:val="-17"/>
          <w:sz w:val="20"/>
          <w:szCs w:val="20"/>
          <w:lang w:val="cs-CZ"/>
        </w:rPr>
        <w:t xml:space="preserve"> </w:t>
      </w:r>
      <w:r w:rsidRPr="00FE4D64">
        <w:rPr>
          <w:sz w:val="20"/>
          <w:szCs w:val="20"/>
          <w:lang w:val="cs-CZ"/>
        </w:rPr>
        <w:t>výsledky</w:t>
      </w:r>
      <w:r w:rsidRPr="00FE4D64">
        <w:rPr>
          <w:spacing w:val="-15"/>
          <w:sz w:val="20"/>
          <w:szCs w:val="20"/>
          <w:lang w:val="cs-CZ"/>
        </w:rPr>
        <w:t xml:space="preserve"> </w:t>
      </w:r>
      <w:r w:rsidRPr="00FE4D64">
        <w:rPr>
          <w:sz w:val="20"/>
          <w:szCs w:val="20"/>
          <w:lang w:val="cs-CZ"/>
        </w:rPr>
        <w:t>nezavazují</w:t>
      </w:r>
      <w:r w:rsidRPr="00FE4D64">
        <w:rPr>
          <w:spacing w:val="-14"/>
          <w:sz w:val="20"/>
          <w:szCs w:val="20"/>
          <w:lang w:val="cs-CZ"/>
        </w:rPr>
        <w:t xml:space="preserve"> </w:t>
      </w:r>
      <w:r w:rsidRPr="00FE4D64">
        <w:rPr>
          <w:sz w:val="20"/>
          <w:szCs w:val="20"/>
          <w:lang w:val="cs-CZ"/>
        </w:rPr>
        <w:t>příkazce</w:t>
      </w:r>
      <w:r w:rsidRPr="00FE4D64">
        <w:rPr>
          <w:spacing w:val="-18"/>
          <w:sz w:val="20"/>
          <w:szCs w:val="20"/>
          <w:lang w:val="cs-CZ"/>
        </w:rPr>
        <w:t xml:space="preserve"> </w:t>
      </w:r>
      <w:r w:rsidRPr="00FE4D64">
        <w:rPr>
          <w:sz w:val="20"/>
          <w:szCs w:val="20"/>
          <w:lang w:val="cs-CZ"/>
        </w:rPr>
        <w:t>k</w:t>
      </w:r>
      <w:r w:rsidRPr="00FE4D64">
        <w:rPr>
          <w:spacing w:val="-17"/>
          <w:sz w:val="20"/>
          <w:szCs w:val="20"/>
          <w:lang w:val="cs-CZ"/>
        </w:rPr>
        <w:t xml:space="preserve"> </w:t>
      </w:r>
      <w:r w:rsidRPr="00FE4D64">
        <w:rPr>
          <w:sz w:val="20"/>
          <w:szCs w:val="20"/>
          <w:lang w:val="cs-CZ"/>
        </w:rPr>
        <w:t>jejich</w:t>
      </w:r>
      <w:r w:rsidRPr="00FE4D64">
        <w:rPr>
          <w:spacing w:val="-17"/>
          <w:sz w:val="20"/>
          <w:szCs w:val="20"/>
          <w:lang w:val="cs-CZ"/>
        </w:rPr>
        <w:t xml:space="preserve"> </w:t>
      </w:r>
      <w:r w:rsidRPr="00FE4D64">
        <w:rPr>
          <w:sz w:val="20"/>
          <w:szCs w:val="20"/>
          <w:lang w:val="cs-CZ"/>
        </w:rPr>
        <w:t>realizaci.</w:t>
      </w:r>
      <w:r w:rsidRPr="00FE4D64">
        <w:rPr>
          <w:spacing w:val="-14"/>
          <w:sz w:val="20"/>
          <w:szCs w:val="20"/>
          <w:lang w:val="cs-CZ"/>
        </w:rPr>
        <w:t xml:space="preserve"> </w:t>
      </w:r>
      <w:r w:rsidRPr="00FE4D64">
        <w:rPr>
          <w:sz w:val="20"/>
          <w:szCs w:val="20"/>
          <w:lang w:val="cs-CZ"/>
        </w:rPr>
        <w:t>Příkazce si vyhrazuje právo na vlastní rozhodnutí ohledně následného využití jakýchkoli výsledků činnosti příkazníka, bez ohledu na doporučení nebo návrhy</w:t>
      </w:r>
      <w:r w:rsidRPr="00FE4D64">
        <w:rPr>
          <w:spacing w:val="-20"/>
          <w:sz w:val="20"/>
          <w:szCs w:val="20"/>
          <w:lang w:val="cs-CZ"/>
        </w:rPr>
        <w:t xml:space="preserve"> </w:t>
      </w:r>
      <w:r w:rsidRPr="00FE4D64">
        <w:rPr>
          <w:sz w:val="20"/>
          <w:szCs w:val="20"/>
          <w:lang w:val="cs-CZ"/>
        </w:rPr>
        <w:t>příkazníka.</w:t>
      </w:r>
    </w:p>
    <w:p w14:paraId="7360E4AB" w14:textId="692B4E0B" w:rsidR="005004B0" w:rsidRPr="00FE4D64" w:rsidRDefault="009D19D2" w:rsidP="00261017">
      <w:pPr>
        <w:pStyle w:val="Odstavecseseznamem"/>
        <w:numPr>
          <w:ilvl w:val="0"/>
          <w:numId w:val="2"/>
        </w:numPr>
        <w:tabs>
          <w:tab w:val="left" w:pos="477"/>
        </w:tabs>
        <w:spacing w:before="1"/>
        <w:ind w:right="114"/>
        <w:rPr>
          <w:sz w:val="20"/>
          <w:szCs w:val="20"/>
          <w:lang w:val="cs-CZ"/>
        </w:rPr>
      </w:pPr>
      <w:r w:rsidRPr="00FE4D64">
        <w:rPr>
          <w:sz w:val="20"/>
          <w:szCs w:val="20"/>
          <w:lang w:val="cs-CZ"/>
        </w:rPr>
        <w:t>Spolupráce</w:t>
      </w:r>
      <w:r w:rsidRPr="00FE4D64">
        <w:rPr>
          <w:spacing w:val="41"/>
          <w:sz w:val="20"/>
          <w:szCs w:val="20"/>
          <w:lang w:val="cs-CZ"/>
        </w:rPr>
        <w:t xml:space="preserve"> </w:t>
      </w:r>
      <w:r w:rsidRPr="00FE4D64">
        <w:rPr>
          <w:sz w:val="20"/>
          <w:szCs w:val="20"/>
          <w:lang w:val="cs-CZ"/>
        </w:rPr>
        <w:t>s</w:t>
      </w:r>
      <w:r w:rsidRPr="00FE4D64">
        <w:rPr>
          <w:spacing w:val="-2"/>
          <w:sz w:val="20"/>
          <w:szCs w:val="20"/>
          <w:lang w:val="cs-CZ"/>
        </w:rPr>
        <w:t xml:space="preserve"> </w:t>
      </w:r>
      <w:r w:rsidRPr="00FE4D64">
        <w:rPr>
          <w:sz w:val="20"/>
          <w:szCs w:val="20"/>
          <w:lang w:val="cs-CZ"/>
        </w:rPr>
        <w:t>externími</w:t>
      </w:r>
      <w:r w:rsidRPr="00FE4D64">
        <w:rPr>
          <w:spacing w:val="36"/>
          <w:sz w:val="20"/>
          <w:szCs w:val="20"/>
          <w:lang w:val="cs-CZ"/>
        </w:rPr>
        <w:t xml:space="preserve"> </w:t>
      </w:r>
      <w:r w:rsidRPr="00FE4D64">
        <w:rPr>
          <w:sz w:val="20"/>
          <w:szCs w:val="20"/>
          <w:lang w:val="cs-CZ"/>
        </w:rPr>
        <w:t>spolupracovníky</w:t>
      </w:r>
      <w:r w:rsidRPr="00FE4D64">
        <w:rPr>
          <w:spacing w:val="39"/>
          <w:sz w:val="20"/>
          <w:szCs w:val="20"/>
          <w:lang w:val="cs-CZ"/>
        </w:rPr>
        <w:t xml:space="preserve"> </w:t>
      </w:r>
      <w:r w:rsidRPr="00FE4D64">
        <w:rPr>
          <w:sz w:val="20"/>
          <w:szCs w:val="20"/>
          <w:lang w:val="cs-CZ"/>
        </w:rPr>
        <w:t>je</w:t>
      </w:r>
      <w:r w:rsidRPr="00FE4D64">
        <w:rPr>
          <w:spacing w:val="39"/>
          <w:sz w:val="20"/>
          <w:szCs w:val="20"/>
          <w:lang w:val="cs-CZ"/>
        </w:rPr>
        <w:t xml:space="preserve"> </w:t>
      </w:r>
      <w:r w:rsidRPr="00FE4D64">
        <w:rPr>
          <w:sz w:val="20"/>
          <w:szCs w:val="20"/>
          <w:lang w:val="cs-CZ"/>
        </w:rPr>
        <w:t>nastavena</w:t>
      </w:r>
      <w:r w:rsidRPr="00FE4D64">
        <w:rPr>
          <w:spacing w:val="41"/>
          <w:sz w:val="20"/>
          <w:szCs w:val="20"/>
          <w:lang w:val="cs-CZ"/>
        </w:rPr>
        <w:t xml:space="preserve"> </w:t>
      </w:r>
      <w:r w:rsidRPr="00FE4D64">
        <w:rPr>
          <w:sz w:val="20"/>
          <w:szCs w:val="20"/>
          <w:lang w:val="cs-CZ"/>
        </w:rPr>
        <w:t>vnitřními</w:t>
      </w:r>
      <w:r w:rsidRPr="00FE4D64">
        <w:rPr>
          <w:spacing w:val="38"/>
          <w:sz w:val="20"/>
          <w:szCs w:val="20"/>
          <w:lang w:val="cs-CZ"/>
        </w:rPr>
        <w:t xml:space="preserve"> </w:t>
      </w:r>
      <w:r w:rsidRPr="00FE4D64">
        <w:rPr>
          <w:sz w:val="20"/>
          <w:szCs w:val="20"/>
          <w:lang w:val="cs-CZ"/>
        </w:rPr>
        <w:t>předpisy</w:t>
      </w:r>
      <w:r w:rsidRPr="00FE4D64">
        <w:rPr>
          <w:spacing w:val="39"/>
          <w:sz w:val="20"/>
          <w:szCs w:val="20"/>
          <w:lang w:val="cs-CZ"/>
        </w:rPr>
        <w:t xml:space="preserve"> </w:t>
      </w:r>
      <w:r w:rsidRPr="00FE4D64">
        <w:rPr>
          <w:sz w:val="20"/>
          <w:szCs w:val="20"/>
          <w:lang w:val="cs-CZ"/>
        </w:rPr>
        <w:t>příkazce, a těmito vnitřními předpisy je příkazník vázán. Subdodavatelská spolupráce s třetími osobami mimo předchozí věty je na náklady a odpovědnost příkazníka</w:t>
      </w:r>
      <w:r w:rsidR="007E045A" w:rsidRPr="00FE4D64">
        <w:rPr>
          <w:sz w:val="20"/>
          <w:szCs w:val="20"/>
          <w:lang w:val="cs-CZ"/>
        </w:rPr>
        <w:t>.</w:t>
      </w:r>
    </w:p>
    <w:p w14:paraId="67316B41" w14:textId="2F7C5E88" w:rsidR="005004B0" w:rsidRPr="00FE4D64" w:rsidRDefault="009D19D2">
      <w:pPr>
        <w:pStyle w:val="Odstavecseseznamem"/>
        <w:numPr>
          <w:ilvl w:val="0"/>
          <w:numId w:val="2"/>
        </w:numPr>
        <w:tabs>
          <w:tab w:val="left" w:pos="477"/>
        </w:tabs>
        <w:spacing w:before="121"/>
        <w:ind w:right="112"/>
        <w:rPr>
          <w:sz w:val="20"/>
          <w:szCs w:val="20"/>
          <w:lang w:val="cs-CZ"/>
        </w:rPr>
      </w:pPr>
      <w:r w:rsidRPr="00FE4D64">
        <w:rPr>
          <w:sz w:val="20"/>
          <w:szCs w:val="20"/>
          <w:lang w:val="cs-CZ"/>
        </w:rPr>
        <w:t xml:space="preserve">Příkazník je povinen v rámci plnění předmětu smlouvy zajistit účast členů realizačního týmu, jenž příkazník předkládal v rámci výběrového řízení na veřejnou zakázku „Architekt statutárního města </w:t>
      </w:r>
      <w:r w:rsidR="00261017" w:rsidRPr="00FE4D64">
        <w:rPr>
          <w:sz w:val="20"/>
          <w:szCs w:val="20"/>
          <w:lang w:val="cs-CZ"/>
        </w:rPr>
        <w:t>Teplice</w:t>
      </w:r>
      <w:r w:rsidRPr="00FE4D64">
        <w:rPr>
          <w:sz w:val="20"/>
          <w:szCs w:val="20"/>
          <w:lang w:val="cs-CZ"/>
        </w:rPr>
        <w:t xml:space="preserve">“ (viz </w:t>
      </w:r>
      <w:r w:rsidRPr="00FE4D64">
        <w:rPr>
          <w:b/>
          <w:sz w:val="20"/>
          <w:szCs w:val="20"/>
          <w:lang w:val="cs-CZ"/>
        </w:rPr>
        <w:t xml:space="preserve">příloha č. 2 </w:t>
      </w:r>
      <w:r w:rsidRPr="00FE4D64">
        <w:rPr>
          <w:sz w:val="20"/>
          <w:szCs w:val="20"/>
          <w:lang w:val="cs-CZ"/>
        </w:rPr>
        <w:t xml:space="preserve">Členové realizačního týmu) při zpracování jednotlivých úkonů, a to po </w:t>
      </w:r>
      <w:r w:rsidRPr="00FE4D64">
        <w:rPr>
          <w:sz w:val="20"/>
          <w:szCs w:val="20"/>
          <w:lang w:val="cs-CZ"/>
        </w:rPr>
        <w:lastRenderedPageBreak/>
        <w:t>celou dobu platnosti této smlouvy. Výměna člena realizačního týmu je možná pouze se souhlasem příkazce za podmínky, že tento člen bude splňovat požadovanou</w:t>
      </w:r>
      <w:r w:rsidRPr="00FE4D64">
        <w:rPr>
          <w:spacing w:val="-4"/>
          <w:sz w:val="20"/>
          <w:szCs w:val="20"/>
          <w:lang w:val="cs-CZ"/>
        </w:rPr>
        <w:t xml:space="preserve"> </w:t>
      </w:r>
      <w:r w:rsidRPr="00FE4D64">
        <w:rPr>
          <w:sz w:val="20"/>
          <w:szCs w:val="20"/>
          <w:lang w:val="cs-CZ"/>
        </w:rPr>
        <w:t>kvalifikaci.</w:t>
      </w:r>
    </w:p>
    <w:p w14:paraId="6DEC959F" w14:textId="77777777" w:rsidR="005004B0" w:rsidRPr="00FE4D64" w:rsidRDefault="005004B0">
      <w:pPr>
        <w:pStyle w:val="Zkladntext"/>
        <w:spacing w:before="9"/>
        <w:jc w:val="left"/>
        <w:rPr>
          <w:sz w:val="20"/>
          <w:szCs w:val="20"/>
          <w:lang w:val="cs-CZ"/>
        </w:rPr>
      </w:pPr>
    </w:p>
    <w:p w14:paraId="2834DC04" w14:textId="77777777" w:rsidR="005004B0" w:rsidRPr="00FE4D64" w:rsidRDefault="009D19D2">
      <w:pPr>
        <w:pStyle w:val="Nadpis2"/>
        <w:numPr>
          <w:ilvl w:val="0"/>
          <w:numId w:val="8"/>
        </w:numPr>
        <w:tabs>
          <w:tab w:val="left" w:pos="3785"/>
        </w:tabs>
        <w:spacing w:before="92"/>
        <w:ind w:left="3784" w:hanging="497"/>
        <w:jc w:val="left"/>
        <w:rPr>
          <w:lang w:val="cs-CZ"/>
        </w:rPr>
      </w:pPr>
      <w:r w:rsidRPr="00FE4D64">
        <w:rPr>
          <w:lang w:val="cs-CZ"/>
        </w:rPr>
        <w:t>Závěrečná</w:t>
      </w:r>
      <w:r w:rsidRPr="00FE4D64">
        <w:rPr>
          <w:spacing w:val="-10"/>
          <w:lang w:val="cs-CZ"/>
        </w:rPr>
        <w:t xml:space="preserve"> </w:t>
      </w:r>
      <w:r w:rsidRPr="00FE4D64">
        <w:rPr>
          <w:lang w:val="cs-CZ"/>
        </w:rPr>
        <w:t>ujednání</w:t>
      </w:r>
    </w:p>
    <w:p w14:paraId="0EE9449F" w14:textId="77777777" w:rsidR="005004B0" w:rsidRPr="00FE4D64" w:rsidRDefault="009D19D2">
      <w:pPr>
        <w:pStyle w:val="Odstavecseseznamem"/>
        <w:numPr>
          <w:ilvl w:val="0"/>
          <w:numId w:val="1"/>
        </w:numPr>
        <w:tabs>
          <w:tab w:val="left" w:pos="544"/>
        </w:tabs>
        <w:spacing w:before="162"/>
        <w:ind w:right="115"/>
        <w:rPr>
          <w:sz w:val="20"/>
          <w:szCs w:val="20"/>
          <w:lang w:val="cs-CZ"/>
        </w:rPr>
      </w:pPr>
      <w:r w:rsidRPr="00FE4D64">
        <w:rPr>
          <w:sz w:val="20"/>
          <w:szCs w:val="20"/>
          <w:lang w:val="cs-CZ"/>
        </w:rPr>
        <w:t>Tato smlouva může být měněna či doplňována pouze po vzájemné dohodě smluvních stran, a to pouze na základě písemných, vzestupně číslovaných dodatků, podepsanými osobami oprávněnými jednat jménem smluvních</w:t>
      </w:r>
      <w:r w:rsidRPr="00FE4D64">
        <w:rPr>
          <w:spacing w:val="-14"/>
          <w:sz w:val="20"/>
          <w:szCs w:val="20"/>
          <w:lang w:val="cs-CZ"/>
        </w:rPr>
        <w:t xml:space="preserve"> </w:t>
      </w:r>
      <w:r w:rsidRPr="00FE4D64">
        <w:rPr>
          <w:sz w:val="20"/>
          <w:szCs w:val="20"/>
          <w:lang w:val="cs-CZ"/>
        </w:rPr>
        <w:t>stran.</w:t>
      </w:r>
    </w:p>
    <w:p w14:paraId="25FA3FF6" w14:textId="77777777" w:rsidR="005004B0" w:rsidRPr="00FE4D64" w:rsidRDefault="009D19D2">
      <w:pPr>
        <w:pStyle w:val="Odstavecseseznamem"/>
        <w:numPr>
          <w:ilvl w:val="0"/>
          <w:numId w:val="1"/>
        </w:numPr>
        <w:tabs>
          <w:tab w:val="left" w:pos="544"/>
        </w:tabs>
        <w:spacing w:before="121"/>
        <w:ind w:right="115"/>
        <w:rPr>
          <w:sz w:val="20"/>
          <w:szCs w:val="20"/>
          <w:lang w:val="cs-CZ"/>
        </w:rPr>
      </w:pPr>
      <w:r w:rsidRPr="00FE4D64">
        <w:rPr>
          <w:sz w:val="20"/>
          <w:szCs w:val="20"/>
          <w:lang w:val="cs-CZ"/>
        </w:rPr>
        <w:t>Smluvní strany souhlasí se zveřejněním (včetně zpracování) této smlouvy a všech údajů uvedených v této smlouvě a jejich případných přílohách v registru smluv, internetových stránkách příkazce a dalších systémech/registrech dle platných právních předpisů. Smluvní</w:t>
      </w:r>
    </w:p>
    <w:p w14:paraId="0C747CB0" w14:textId="77777777" w:rsidR="005004B0" w:rsidRPr="00FE4D64" w:rsidRDefault="009D19D2">
      <w:pPr>
        <w:pStyle w:val="Odstavecseseznamem"/>
        <w:numPr>
          <w:ilvl w:val="0"/>
          <w:numId w:val="1"/>
        </w:numPr>
        <w:tabs>
          <w:tab w:val="left" w:pos="544"/>
        </w:tabs>
        <w:spacing w:before="119"/>
        <w:ind w:right="113"/>
        <w:rPr>
          <w:sz w:val="20"/>
          <w:szCs w:val="20"/>
          <w:lang w:val="cs-CZ"/>
        </w:rPr>
      </w:pPr>
      <w:r w:rsidRPr="00FE4D64">
        <w:rPr>
          <w:sz w:val="20"/>
          <w:szCs w:val="20"/>
          <w:lang w:val="cs-CZ"/>
        </w:rPr>
        <w:t>V náležitostech, které nejsou touto smlouvou včetně všech jejích jednotlivých příloh výslovně řešeny, platí příslušná ustanovení občanského zákoníku v platném znění ke</w:t>
      </w:r>
      <w:r w:rsidRPr="00FE4D64">
        <w:rPr>
          <w:spacing w:val="-28"/>
          <w:sz w:val="20"/>
          <w:szCs w:val="20"/>
          <w:lang w:val="cs-CZ"/>
        </w:rPr>
        <w:t xml:space="preserve"> </w:t>
      </w:r>
      <w:r w:rsidRPr="00FE4D64">
        <w:rPr>
          <w:sz w:val="20"/>
          <w:szCs w:val="20"/>
          <w:lang w:val="cs-CZ"/>
        </w:rPr>
        <w:t>dni uzavření</w:t>
      </w:r>
      <w:r w:rsidRPr="00FE4D64">
        <w:rPr>
          <w:spacing w:val="-3"/>
          <w:sz w:val="20"/>
          <w:szCs w:val="20"/>
          <w:lang w:val="cs-CZ"/>
        </w:rPr>
        <w:t xml:space="preserve"> </w:t>
      </w:r>
      <w:r w:rsidRPr="00FE4D64">
        <w:rPr>
          <w:sz w:val="20"/>
          <w:szCs w:val="20"/>
          <w:lang w:val="cs-CZ"/>
        </w:rPr>
        <w:t>smlouvy.</w:t>
      </w:r>
    </w:p>
    <w:p w14:paraId="6BE027E1" w14:textId="77777777" w:rsidR="005004B0" w:rsidRPr="00FE4D64" w:rsidRDefault="009D19D2">
      <w:pPr>
        <w:pStyle w:val="Odstavecseseznamem"/>
        <w:numPr>
          <w:ilvl w:val="0"/>
          <w:numId w:val="1"/>
        </w:numPr>
        <w:tabs>
          <w:tab w:val="left" w:pos="544"/>
        </w:tabs>
        <w:spacing w:before="121"/>
        <w:ind w:right="112"/>
        <w:rPr>
          <w:sz w:val="20"/>
          <w:szCs w:val="20"/>
          <w:lang w:val="cs-CZ"/>
        </w:rPr>
      </w:pPr>
      <w:r w:rsidRPr="00FE4D64">
        <w:rPr>
          <w:sz w:val="20"/>
          <w:szCs w:val="20"/>
          <w:lang w:val="cs-CZ"/>
        </w:rPr>
        <w:t>Strany se zavazují jednat v souladu s oprávněnými zájmy druhé strany a v intencích této smlouvy,</w:t>
      </w:r>
      <w:r w:rsidRPr="00FE4D64">
        <w:rPr>
          <w:spacing w:val="-11"/>
          <w:sz w:val="20"/>
          <w:szCs w:val="20"/>
          <w:lang w:val="cs-CZ"/>
        </w:rPr>
        <w:t xml:space="preserve"> </w:t>
      </w:r>
      <w:r w:rsidRPr="00FE4D64">
        <w:rPr>
          <w:sz w:val="20"/>
          <w:szCs w:val="20"/>
          <w:lang w:val="cs-CZ"/>
        </w:rPr>
        <w:t>a</w:t>
      </w:r>
      <w:r w:rsidRPr="00FE4D64">
        <w:rPr>
          <w:spacing w:val="-13"/>
          <w:sz w:val="20"/>
          <w:szCs w:val="20"/>
          <w:lang w:val="cs-CZ"/>
        </w:rPr>
        <w:t xml:space="preserve"> </w:t>
      </w:r>
      <w:r w:rsidRPr="00FE4D64">
        <w:rPr>
          <w:sz w:val="20"/>
          <w:szCs w:val="20"/>
          <w:lang w:val="cs-CZ"/>
        </w:rPr>
        <w:t>učinit</w:t>
      </w:r>
      <w:r w:rsidRPr="00FE4D64">
        <w:rPr>
          <w:spacing w:val="-11"/>
          <w:sz w:val="20"/>
          <w:szCs w:val="20"/>
          <w:lang w:val="cs-CZ"/>
        </w:rPr>
        <w:t xml:space="preserve"> </w:t>
      </w:r>
      <w:r w:rsidRPr="00FE4D64">
        <w:rPr>
          <w:sz w:val="20"/>
          <w:szCs w:val="20"/>
          <w:lang w:val="cs-CZ"/>
        </w:rPr>
        <w:t>všechna</w:t>
      </w:r>
      <w:r w:rsidRPr="00FE4D64">
        <w:rPr>
          <w:spacing w:val="-10"/>
          <w:sz w:val="20"/>
          <w:szCs w:val="20"/>
          <w:lang w:val="cs-CZ"/>
        </w:rPr>
        <w:t xml:space="preserve"> </w:t>
      </w:r>
      <w:r w:rsidRPr="00FE4D64">
        <w:rPr>
          <w:sz w:val="20"/>
          <w:szCs w:val="20"/>
          <w:lang w:val="cs-CZ"/>
        </w:rPr>
        <w:t>právní</w:t>
      </w:r>
      <w:r w:rsidRPr="00FE4D64">
        <w:rPr>
          <w:spacing w:val="-14"/>
          <w:sz w:val="20"/>
          <w:szCs w:val="20"/>
          <w:lang w:val="cs-CZ"/>
        </w:rPr>
        <w:t xml:space="preserve"> </w:t>
      </w:r>
      <w:r w:rsidRPr="00FE4D64">
        <w:rPr>
          <w:sz w:val="20"/>
          <w:szCs w:val="20"/>
          <w:lang w:val="cs-CZ"/>
        </w:rPr>
        <w:t>jednání</w:t>
      </w:r>
      <w:r w:rsidRPr="00FE4D64">
        <w:rPr>
          <w:spacing w:val="-12"/>
          <w:sz w:val="20"/>
          <w:szCs w:val="20"/>
          <w:lang w:val="cs-CZ"/>
        </w:rPr>
        <w:t xml:space="preserve"> </w:t>
      </w:r>
      <w:r w:rsidRPr="00FE4D64">
        <w:rPr>
          <w:sz w:val="20"/>
          <w:szCs w:val="20"/>
          <w:lang w:val="cs-CZ"/>
        </w:rPr>
        <w:t>nezbytná</w:t>
      </w:r>
      <w:r w:rsidRPr="00FE4D64">
        <w:rPr>
          <w:spacing w:val="-10"/>
          <w:sz w:val="20"/>
          <w:szCs w:val="20"/>
          <w:lang w:val="cs-CZ"/>
        </w:rPr>
        <w:t xml:space="preserve"> </w:t>
      </w:r>
      <w:r w:rsidRPr="00FE4D64">
        <w:rPr>
          <w:sz w:val="20"/>
          <w:szCs w:val="20"/>
          <w:lang w:val="cs-CZ"/>
        </w:rPr>
        <w:t>pro</w:t>
      </w:r>
      <w:r w:rsidRPr="00FE4D64">
        <w:rPr>
          <w:spacing w:val="-12"/>
          <w:sz w:val="20"/>
          <w:szCs w:val="20"/>
          <w:lang w:val="cs-CZ"/>
        </w:rPr>
        <w:t xml:space="preserve"> </w:t>
      </w:r>
      <w:r w:rsidRPr="00FE4D64">
        <w:rPr>
          <w:sz w:val="20"/>
          <w:szCs w:val="20"/>
          <w:lang w:val="cs-CZ"/>
        </w:rPr>
        <w:t>splnění</w:t>
      </w:r>
      <w:r w:rsidRPr="00FE4D64">
        <w:rPr>
          <w:spacing w:val="-11"/>
          <w:sz w:val="20"/>
          <w:szCs w:val="20"/>
          <w:lang w:val="cs-CZ"/>
        </w:rPr>
        <w:t xml:space="preserve"> </w:t>
      </w:r>
      <w:r w:rsidRPr="00FE4D64">
        <w:rPr>
          <w:sz w:val="20"/>
          <w:szCs w:val="20"/>
          <w:lang w:val="cs-CZ"/>
        </w:rPr>
        <w:t>závazků</w:t>
      </w:r>
      <w:r w:rsidRPr="00FE4D64">
        <w:rPr>
          <w:spacing w:val="-13"/>
          <w:sz w:val="20"/>
          <w:szCs w:val="20"/>
          <w:lang w:val="cs-CZ"/>
        </w:rPr>
        <w:t xml:space="preserve"> </w:t>
      </w:r>
      <w:r w:rsidRPr="00FE4D64">
        <w:rPr>
          <w:sz w:val="20"/>
          <w:szCs w:val="20"/>
          <w:lang w:val="cs-CZ"/>
        </w:rPr>
        <w:t>a</w:t>
      </w:r>
      <w:r w:rsidRPr="00FE4D64">
        <w:rPr>
          <w:spacing w:val="-13"/>
          <w:sz w:val="20"/>
          <w:szCs w:val="20"/>
          <w:lang w:val="cs-CZ"/>
        </w:rPr>
        <w:t xml:space="preserve"> </w:t>
      </w:r>
      <w:r w:rsidRPr="00FE4D64">
        <w:rPr>
          <w:sz w:val="20"/>
          <w:szCs w:val="20"/>
          <w:lang w:val="cs-CZ"/>
        </w:rPr>
        <w:t>povinností</w:t>
      </w:r>
      <w:r w:rsidRPr="00FE4D64">
        <w:rPr>
          <w:spacing w:val="-10"/>
          <w:sz w:val="20"/>
          <w:szCs w:val="20"/>
          <w:lang w:val="cs-CZ"/>
        </w:rPr>
        <w:t xml:space="preserve"> </w:t>
      </w:r>
      <w:r w:rsidRPr="00FE4D64">
        <w:rPr>
          <w:sz w:val="20"/>
          <w:szCs w:val="20"/>
          <w:lang w:val="cs-CZ"/>
        </w:rPr>
        <w:t>z</w:t>
      </w:r>
      <w:r w:rsidRPr="00FE4D64">
        <w:rPr>
          <w:spacing w:val="-15"/>
          <w:sz w:val="20"/>
          <w:szCs w:val="20"/>
          <w:lang w:val="cs-CZ"/>
        </w:rPr>
        <w:t xml:space="preserve"> </w:t>
      </w:r>
      <w:r w:rsidRPr="00FE4D64">
        <w:rPr>
          <w:sz w:val="20"/>
          <w:szCs w:val="20"/>
          <w:lang w:val="cs-CZ"/>
        </w:rPr>
        <w:t>této smlouvy</w:t>
      </w:r>
      <w:r w:rsidRPr="00FE4D64">
        <w:rPr>
          <w:spacing w:val="-4"/>
          <w:sz w:val="20"/>
          <w:szCs w:val="20"/>
          <w:lang w:val="cs-CZ"/>
        </w:rPr>
        <w:t xml:space="preserve"> </w:t>
      </w:r>
      <w:r w:rsidRPr="00FE4D64">
        <w:rPr>
          <w:sz w:val="20"/>
          <w:szCs w:val="20"/>
          <w:lang w:val="cs-CZ"/>
        </w:rPr>
        <w:t>vyplývajících.</w:t>
      </w:r>
    </w:p>
    <w:p w14:paraId="1166C892" w14:textId="77777777" w:rsidR="005004B0" w:rsidRPr="00FE4D64" w:rsidRDefault="009D19D2">
      <w:pPr>
        <w:pStyle w:val="Odstavecseseznamem"/>
        <w:numPr>
          <w:ilvl w:val="0"/>
          <w:numId w:val="1"/>
        </w:numPr>
        <w:tabs>
          <w:tab w:val="left" w:pos="544"/>
        </w:tabs>
        <w:spacing w:before="121"/>
        <w:ind w:right="114"/>
        <w:rPr>
          <w:sz w:val="20"/>
          <w:szCs w:val="20"/>
          <w:lang w:val="cs-CZ"/>
        </w:rPr>
      </w:pPr>
      <w:r w:rsidRPr="00FE4D64">
        <w:rPr>
          <w:sz w:val="20"/>
          <w:szCs w:val="20"/>
          <w:lang w:val="cs-CZ"/>
        </w:rPr>
        <w:t>Veškerá práva a povinnosti vyplývající z této smlouvy a z právních předpisů, přecházejí na právní nástupce stran této</w:t>
      </w:r>
      <w:r w:rsidRPr="00FE4D64">
        <w:rPr>
          <w:spacing w:val="-8"/>
          <w:sz w:val="20"/>
          <w:szCs w:val="20"/>
          <w:lang w:val="cs-CZ"/>
        </w:rPr>
        <w:t xml:space="preserve"> </w:t>
      </w:r>
      <w:r w:rsidRPr="00FE4D64">
        <w:rPr>
          <w:sz w:val="20"/>
          <w:szCs w:val="20"/>
          <w:lang w:val="cs-CZ"/>
        </w:rPr>
        <w:t>smlouvy.</w:t>
      </w:r>
    </w:p>
    <w:p w14:paraId="2F2936D2" w14:textId="77777777" w:rsidR="005004B0" w:rsidRPr="00FE4D64" w:rsidRDefault="009D19D2">
      <w:pPr>
        <w:pStyle w:val="Odstavecseseznamem"/>
        <w:numPr>
          <w:ilvl w:val="0"/>
          <w:numId w:val="1"/>
        </w:numPr>
        <w:tabs>
          <w:tab w:val="left" w:pos="544"/>
        </w:tabs>
        <w:spacing w:before="120"/>
        <w:ind w:right="114"/>
        <w:rPr>
          <w:sz w:val="20"/>
          <w:szCs w:val="20"/>
          <w:lang w:val="cs-CZ"/>
        </w:rPr>
      </w:pPr>
      <w:r w:rsidRPr="00FE4D64">
        <w:rPr>
          <w:sz w:val="20"/>
          <w:szCs w:val="20"/>
          <w:lang w:val="cs-CZ"/>
        </w:rPr>
        <w:t>Pokud</w:t>
      </w:r>
      <w:r w:rsidRPr="00FE4D64">
        <w:rPr>
          <w:spacing w:val="-5"/>
          <w:sz w:val="20"/>
          <w:szCs w:val="20"/>
          <w:lang w:val="cs-CZ"/>
        </w:rPr>
        <w:t xml:space="preserve"> </w:t>
      </w:r>
      <w:r w:rsidRPr="00FE4D64">
        <w:rPr>
          <w:sz w:val="20"/>
          <w:szCs w:val="20"/>
          <w:lang w:val="cs-CZ"/>
        </w:rPr>
        <w:t>by</w:t>
      </w:r>
      <w:r w:rsidRPr="00FE4D64">
        <w:rPr>
          <w:spacing w:val="-5"/>
          <w:sz w:val="20"/>
          <w:szCs w:val="20"/>
          <w:lang w:val="cs-CZ"/>
        </w:rPr>
        <w:t xml:space="preserve"> </w:t>
      </w:r>
      <w:r w:rsidRPr="00FE4D64">
        <w:rPr>
          <w:sz w:val="20"/>
          <w:szCs w:val="20"/>
          <w:lang w:val="cs-CZ"/>
        </w:rPr>
        <w:t>se</w:t>
      </w:r>
      <w:r w:rsidRPr="00FE4D64">
        <w:rPr>
          <w:spacing w:val="-8"/>
          <w:sz w:val="20"/>
          <w:szCs w:val="20"/>
          <w:lang w:val="cs-CZ"/>
        </w:rPr>
        <w:t xml:space="preserve"> </w:t>
      </w:r>
      <w:r w:rsidRPr="00FE4D64">
        <w:rPr>
          <w:sz w:val="20"/>
          <w:szCs w:val="20"/>
          <w:lang w:val="cs-CZ"/>
        </w:rPr>
        <w:t>kterékoliv</w:t>
      </w:r>
      <w:r w:rsidRPr="00FE4D64">
        <w:rPr>
          <w:spacing w:val="-5"/>
          <w:sz w:val="20"/>
          <w:szCs w:val="20"/>
          <w:lang w:val="cs-CZ"/>
        </w:rPr>
        <w:t xml:space="preserve"> </w:t>
      </w:r>
      <w:r w:rsidRPr="00FE4D64">
        <w:rPr>
          <w:sz w:val="20"/>
          <w:szCs w:val="20"/>
          <w:lang w:val="cs-CZ"/>
        </w:rPr>
        <w:t>z</w:t>
      </w:r>
      <w:r w:rsidRPr="00FE4D64">
        <w:rPr>
          <w:spacing w:val="-10"/>
          <w:sz w:val="20"/>
          <w:szCs w:val="20"/>
          <w:lang w:val="cs-CZ"/>
        </w:rPr>
        <w:t xml:space="preserve"> </w:t>
      </w:r>
      <w:r w:rsidRPr="00FE4D64">
        <w:rPr>
          <w:sz w:val="20"/>
          <w:szCs w:val="20"/>
          <w:lang w:val="cs-CZ"/>
        </w:rPr>
        <w:t>ustanovení</w:t>
      </w:r>
      <w:r w:rsidRPr="00FE4D64">
        <w:rPr>
          <w:spacing w:val="-9"/>
          <w:sz w:val="20"/>
          <w:szCs w:val="20"/>
          <w:lang w:val="cs-CZ"/>
        </w:rPr>
        <w:t xml:space="preserve"> </w:t>
      </w:r>
      <w:r w:rsidRPr="00FE4D64">
        <w:rPr>
          <w:sz w:val="20"/>
          <w:szCs w:val="20"/>
          <w:lang w:val="cs-CZ"/>
        </w:rPr>
        <w:t>této</w:t>
      </w:r>
      <w:r w:rsidRPr="00FE4D64">
        <w:rPr>
          <w:spacing w:val="-7"/>
          <w:sz w:val="20"/>
          <w:szCs w:val="20"/>
          <w:lang w:val="cs-CZ"/>
        </w:rPr>
        <w:t xml:space="preserve"> </w:t>
      </w:r>
      <w:r w:rsidRPr="00FE4D64">
        <w:rPr>
          <w:sz w:val="20"/>
          <w:szCs w:val="20"/>
          <w:lang w:val="cs-CZ"/>
        </w:rPr>
        <w:t>smlouvy</w:t>
      </w:r>
      <w:r w:rsidRPr="00FE4D64">
        <w:rPr>
          <w:spacing w:val="-10"/>
          <w:sz w:val="20"/>
          <w:szCs w:val="20"/>
          <w:lang w:val="cs-CZ"/>
        </w:rPr>
        <w:t xml:space="preserve"> </w:t>
      </w:r>
      <w:r w:rsidRPr="00FE4D64">
        <w:rPr>
          <w:sz w:val="20"/>
          <w:szCs w:val="20"/>
          <w:lang w:val="cs-CZ"/>
        </w:rPr>
        <w:t>stalo</w:t>
      </w:r>
      <w:r w:rsidRPr="00FE4D64">
        <w:rPr>
          <w:spacing w:val="-5"/>
          <w:sz w:val="20"/>
          <w:szCs w:val="20"/>
          <w:lang w:val="cs-CZ"/>
        </w:rPr>
        <w:t xml:space="preserve"> </w:t>
      </w:r>
      <w:r w:rsidRPr="00FE4D64">
        <w:rPr>
          <w:sz w:val="20"/>
          <w:szCs w:val="20"/>
          <w:lang w:val="cs-CZ"/>
        </w:rPr>
        <w:t>podle</w:t>
      </w:r>
      <w:r w:rsidRPr="00FE4D64">
        <w:rPr>
          <w:spacing w:val="-5"/>
          <w:sz w:val="20"/>
          <w:szCs w:val="20"/>
          <w:lang w:val="cs-CZ"/>
        </w:rPr>
        <w:t xml:space="preserve"> </w:t>
      </w:r>
      <w:r w:rsidRPr="00FE4D64">
        <w:rPr>
          <w:sz w:val="20"/>
          <w:szCs w:val="20"/>
          <w:lang w:val="cs-CZ"/>
        </w:rPr>
        <w:t>platného</w:t>
      </w:r>
      <w:r w:rsidRPr="00FE4D64">
        <w:rPr>
          <w:spacing w:val="-8"/>
          <w:sz w:val="20"/>
          <w:szCs w:val="20"/>
          <w:lang w:val="cs-CZ"/>
        </w:rPr>
        <w:t xml:space="preserve"> </w:t>
      </w:r>
      <w:r w:rsidRPr="00FE4D64">
        <w:rPr>
          <w:sz w:val="20"/>
          <w:szCs w:val="20"/>
          <w:lang w:val="cs-CZ"/>
        </w:rPr>
        <w:t>práva</w:t>
      </w:r>
      <w:r w:rsidRPr="00FE4D64">
        <w:rPr>
          <w:spacing w:val="-5"/>
          <w:sz w:val="20"/>
          <w:szCs w:val="20"/>
          <w:lang w:val="cs-CZ"/>
        </w:rPr>
        <w:t xml:space="preserve"> </w:t>
      </w:r>
      <w:r w:rsidRPr="00FE4D64">
        <w:rPr>
          <w:sz w:val="20"/>
          <w:szCs w:val="20"/>
          <w:lang w:val="cs-CZ"/>
        </w:rPr>
        <w:t>v</w:t>
      </w:r>
      <w:r w:rsidRPr="00FE4D64">
        <w:rPr>
          <w:spacing w:val="-7"/>
          <w:sz w:val="20"/>
          <w:szCs w:val="20"/>
          <w:lang w:val="cs-CZ"/>
        </w:rPr>
        <w:t xml:space="preserve"> </w:t>
      </w:r>
      <w:r w:rsidRPr="00FE4D64">
        <w:rPr>
          <w:sz w:val="20"/>
          <w:szCs w:val="20"/>
          <w:lang w:val="cs-CZ"/>
        </w:rPr>
        <w:t>jakémkoliv ohledu neplatným, neúčinným nebo protiprávním, nebude tím dotčena nebo ovlivněna platnost, účinnost nebo právní bezvadnost ostatních ustanovení smlouvy. Jakákoliv vada této</w:t>
      </w:r>
      <w:r w:rsidRPr="00FE4D64">
        <w:rPr>
          <w:spacing w:val="-13"/>
          <w:sz w:val="20"/>
          <w:szCs w:val="20"/>
          <w:lang w:val="cs-CZ"/>
        </w:rPr>
        <w:t xml:space="preserve"> </w:t>
      </w:r>
      <w:r w:rsidRPr="00FE4D64">
        <w:rPr>
          <w:sz w:val="20"/>
          <w:szCs w:val="20"/>
          <w:lang w:val="cs-CZ"/>
        </w:rPr>
        <w:t>smlouvy,</w:t>
      </w:r>
      <w:r w:rsidRPr="00FE4D64">
        <w:rPr>
          <w:spacing w:val="-12"/>
          <w:sz w:val="20"/>
          <w:szCs w:val="20"/>
          <w:lang w:val="cs-CZ"/>
        </w:rPr>
        <w:t xml:space="preserve"> </w:t>
      </w:r>
      <w:r w:rsidRPr="00FE4D64">
        <w:rPr>
          <w:sz w:val="20"/>
          <w:szCs w:val="20"/>
          <w:lang w:val="cs-CZ"/>
        </w:rPr>
        <w:t>která</w:t>
      </w:r>
      <w:r w:rsidRPr="00FE4D64">
        <w:rPr>
          <w:spacing w:val="-13"/>
          <w:sz w:val="20"/>
          <w:szCs w:val="20"/>
          <w:lang w:val="cs-CZ"/>
        </w:rPr>
        <w:t xml:space="preserve"> </w:t>
      </w:r>
      <w:r w:rsidRPr="00FE4D64">
        <w:rPr>
          <w:sz w:val="20"/>
          <w:szCs w:val="20"/>
          <w:lang w:val="cs-CZ"/>
        </w:rPr>
        <w:t>by</w:t>
      </w:r>
      <w:r w:rsidRPr="00FE4D64">
        <w:rPr>
          <w:spacing w:val="-16"/>
          <w:sz w:val="20"/>
          <w:szCs w:val="20"/>
          <w:lang w:val="cs-CZ"/>
        </w:rPr>
        <w:t xml:space="preserve"> </w:t>
      </w:r>
      <w:r w:rsidRPr="00FE4D64">
        <w:rPr>
          <w:sz w:val="20"/>
          <w:szCs w:val="20"/>
          <w:lang w:val="cs-CZ"/>
        </w:rPr>
        <w:t>měla</w:t>
      </w:r>
      <w:r w:rsidRPr="00FE4D64">
        <w:rPr>
          <w:spacing w:val="-11"/>
          <w:sz w:val="20"/>
          <w:szCs w:val="20"/>
          <w:lang w:val="cs-CZ"/>
        </w:rPr>
        <w:t xml:space="preserve"> </w:t>
      </w:r>
      <w:r w:rsidRPr="00FE4D64">
        <w:rPr>
          <w:sz w:val="20"/>
          <w:szCs w:val="20"/>
          <w:lang w:val="cs-CZ"/>
        </w:rPr>
        <w:t>původ</w:t>
      </w:r>
      <w:r w:rsidRPr="00FE4D64">
        <w:rPr>
          <w:spacing w:val="-14"/>
          <w:sz w:val="20"/>
          <w:szCs w:val="20"/>
          <w:lang w:val="cs-CZ"/>
        </w:rPr>
        <w:t xml:space="preserve"> </w:t>
      </w:r>
      <w:r w:rsidRPr="00FE4D64">
        <w:rPr>
          <w:sz w:val="20"/>
          <w:szCs w:val="20"/>
          <w:lang w:val="cs-CZ"/>
        </w:rPr>
        <w:t>v</w:t>
      </w:r>
      <w:r w:rsidRPr="00FE4D64">
        <w:rPr>
          <w:spacing w:val="-13"/>
          <w:sz w:val="20"/>
          <w:szCs w:val="20"/>
          <w:lang w:val="cs-CZ"/>
        </w:rPr>
        <w:t xml:space="preserve"> </w:t>
      </w:r>
      <w:r w:rsidRPr="00FE4D64">
        <w:rPr>
          <w:sz w:val="20"/>
          <w:szCs w:val="20"/>
          <w:lang w:val="cs-CZ"/>
        </w:rPr>
        <w:t>takové</w:t>
      </w:r>
      <w:r w:rsidRPr="00FE4D64">
        <w:rPr>
          <w:spacing w:val="-14"/>
          <w:sz w:val="20"/>
          <w:szCs w:val="20"/>
          <w:lang w:val="cs-CZ"/>
        </w:rPr>
        <w:t xml:space="preserve"> </w:t>
      </w:r>
      <w:r w:rsidRPr="00FE4D64">
        <w:rPr>
          <w:sz w:val="20"/>
          <w:szCs w:val="20"/>
          <w:lang w:val="cs-CZ"/>
        </w:rPr>
        <w:t>neplatnosti</w:t>
      </w:r>
      <w:r w:rsidRPr="00FE4D64">
        <w:rPr>
          <w:spacing w:val="-12"/>
          <w:sz w:val="20"/>
          <w:szCs w:val="20"/>
          <w:lang w:val="cs-CZ"/>
        </w:rPr>
        <w:t xml:space="preserve"> </w:t>
      </w:r>
      <w:r w:rsidRPr="00FE4D64">
        <w:rPr>
          <w:sz w:val="20"/>
          <w:szCs w:val="20"/>
          <w:lang w:val="cs-CZ"/>
        </w:rPr>
        <w:t>nebo</w:t>
      </w:r>
      <w:r w:rsidRPr="00FE4D64">
        <w:rPr>
          <w:spacing w:val="-14"/>
          <w:sz w:val="20"/>
          <w:szCs w:val="20"/>
          <w:lang w:val="cs-CZ"/>
        </w:rPr>
        <w:t xml:space="preserve"> </w:t>
      </w:r>
      <w:r w:rsidRPr="00FE4D64">
        <w:rPr>
          <w:sz w:val="20"/>
          <w:szCs w:val="20"/>
          <w:lang w:val="cs-CZ"/>
        </w:rPr>
        <w:t>neúčinnosti,</w:t>
      </w:r>
      <w:r w:rsidRPr="00FE4D64">
        <w:rPr>
          <w:spacing w:val="-12"/>
          <w:sz w:val="20"/>
          <w:szCs w:val="20"/>
          <w:lang w:val="cs-CZ"/>
        </w:rPr>
        <w:t xml:space="preserve"> </w:t>
      </w:r>
      <w:r w:rsidRPr="00FE4D64">
        <w:rPr>
          <w:sz w:val="20"/>
          <w:szCs w:val="20"/>
          <w:lang w:val="cs-CZ"/>
        </w:rPr>
        <w:t>bude</w:t>
      </w:r>
      <w:r w:rsidRPr="00FE4D64">
        <w:rPr>
          <w:spacing w:val="-11"/>
          <w:sz w:val="20"/>
          <w:szCs w:val="20"/>
          <w:lang w:val="cs-CZ"/>
        </w:rPr>
        <w:t xml:space="preserve"> </w:t>
      </w:r>
      <w:r w:rsidRPr="00FE4D64">
        <w:rPr>
          <w:sz w:val="20"/>
          <w:szCs w:val="20"/>
          <w:lang w:val="cs-CZ"/>
        </w:rPr>
        <w:t>dodatečně zhojena</w:t>
      </w:r>
      <w:r w:rsidRPr="00FE4D64">
        <w:rPr>
          <w:spacing w:val="-16"/>
          <w:sz w:val="20"/>
          <w:szCs w:val="20"/>
          <w:lang w:val="cs-CZ"/>
        </w:rPr>
        <w:t xml:space="preserve"> </w:t>
      </w:r>
      <w:r w:rsidRPr="00FE4D64">
        <w:rPr>
          <w:sz w:val="20"/>
          <w:szCs w:val="20"/>
          <w:lang w:val="cs-CZ"/>
        </w:rPr>
        <w:t>výkladem</w:t>
      </w:r>
      <w:r w:rsidRPr="00FE4D64">
        <w:rPr>
          <w:spacing w:val="-15"/>
          <w:sz w:val="20"/>
          <w:szCs w:val="20"/>
          <w:lang w:val="cs-CZ"/>
        </w:rPr>
        <w:t xml:space="preserve"> </w:t>
      </w:r>
      <w:r w:rsidRPr="00FE4D64">
        <w:rPr>
          <w:sz w:val="20"/>
          <w:szCs w:val="20"/>
          <w:lang w:val="cs-CZ"/>
        </w:rPr>
        <w:t>této</w:t>
      </w:r>
      <w:r w:rsidRPr="00FE4D64">
        <w:rPr>
          <w:spacing w:val="-16"/>
          <w:sz w:val="20"/>
          <w:szCs w:val="20"/>
          <w:lang w:val="cs-CZ"/>
        </w:rPr>
        <w:t xml:space="preserve"> </w:t>
      </w:r>
      <w:r w:rsidRPr="00FE4D64">
        <w:rPr>
          <w:sz w:val="20"/>
          <w:szCs w:val="20"/>
          <w:lang w:val="cs-CZ"/>
        </w:rPr>
        <w:t>smlouvy,</w:t>
      </w:r>
      <w:r w:rsidRPr="00FE4D64">
        <w:rPr>
          <w:spacing w:val="-15"/>
          <w:sz w:val="20"/>
          <w:szCs w:val="20"/>
          <w:lang w:val="cs-CZ"/>
        </w:rPr>
        <w:t xml:space="preserve"> </w:t>
      </w:r>
      <w:r w:rsidRPr="00FE4D64">
        <w:rPr>
          <w:sz w:val="20"/>
          <w:szCs w:val="20"/>
          <w:lang w:val="cs-CZ"/>
        </w:rPr>
        <w:t>který</w:t>
      </w:r>
      <w:r w:rsidRPr="00FE4D64">
        <w:rPr>
          <w:spacing w:val="-16"/>
          <w:sz w:val="20"/>
          <w:szCs w:val="20"/>
          <w:lang w:val="cs-CZ"/>
        </w:rPr>
        <w:t xml:space="preserve"> </w:t>
      </w:r>
      <w:r w:rsidRPr="00FE4D64">
        <w:rPr>
          <w:sz w:val="20"/>
          <w:szCs w:val="20"/>
          <w:lang w:val="cs-CZ"/>
        </w:rPr>
        <w:t>musí</w:t>
      </w:r>
      <w:r w:rsidRPr="00FE4D64">
        <w:rPr>
          <w:spacing w:val="-17"/>
          <w:sz w:val="20"/>
          <w:szCs w:val="20"/>
          <w:lang w:val="cs-CZ"/>
        </w:rPr>
        <w:t xml:space="preserve"> </w:t>
      </w:r>
      <w:r w:rsidRPr="00FE4D64">
        <w:rPr>
          <w:sz w:val="20"/>
          <w:szCs w:val="20"/>
          <w:lang w:val="cs-CZ"/>
        </w:rPr>
        <w:t>respektovat</w:t>
      </w:r>
      <w:r w:rsidRPr="00FE4D64">
        <w:rPr>
          <w:spacing w:val="-17"/>
          <w:sz w:val="20"/>
          <w:szCs w:val="20"/>
          <w:lang w:val="cs-CZ"/>
        </w:rPr>
        <w:t xml:space="preserve"> </w:t>
      </w:r>
      <w:r w:rsidRPr="00FE4D64">
        <w:rPr>
          <w:sz w:val="20"/>
          <w:szCs w:val="20"/>
          <w:lang w:val="cs-CZ"/>
        </w:rPr>
        <w:t>ujednání</w:t>
      </w:r>
      <w:r w:rsidRPr="00FE4D64">
        <w:rPr>
          <w:spacing w:val="-15"/>
          <w:sz w:val="20"/>
          <w:szCs w:val="20"/>
          <w:lang w:val="cs-CZ"/>
        </w:rPr>
        <w:t xml:space="preserve"> </w:t>
      </w:r>
      <w:r w:rsidRPr="00FE4D64">
        <w:rPr>
          <w:sz w:val="20"/>
          <w:szCs w:val="20"/>
          <w:lang w:val="cs-CZ"/>
        </w:rPr>
        <w:t>a</w:t>
      </w:r>
      <w:r w:rsidRPr="00FE4D64">
        <w:rPr>
          <w:spacing w:val="-16"/>
          <w:sz w:val="20"/>
          <w:szCs w:val="20"/>
          <w:lang w:val="cs-CZ"/>
        </w:rPr>
        <w:t xml:space="preserve"> </w:t>
      </w:r>
      <w:r w:rsidRPr="00FE4D64">
        <w:rPr>
          <w:sz w:val="20"/>
          <w:szCs w:val="20"/>
          <w:lang w:val="cs-CZ"/>
        </w:rPr>
        <w:t>zájem</w:t>
      </w:r>
      <w:r w:rsidRPr="00FE4D64">
        <w:rPr>
          <w:spacing w:val="-18"/>
          <w:sz w:val="20"/>
          <w:szCs w:val="20"/>
          <w:lang w:val="cs-CZ"/>
        </w:rPr>
        <w:t xml:space="preserve"> </w:t>
      </w:r>
      <w:r w:rsidRPr="00FE4D64">
        <w:rPr>
          <w:sz w:val="20"/>
          <w:szCs w:val="20"/>
          <w:lang w:val="cs-CZ"/>
        </w:rPr>
        <w:t>smluvních</w:t>
      </w:r>
      <w:r w:rsidRPr="00FE4D64">
        <w:rPr>
          <w:spacing w:val="-16"/>
          <w:sz w:val="20"/>
          <w:szCs w:val="20"/>
          <w:lang w:val="cs-CZ"/>
        </w:rPr>
        <w:t xml:space="preserve"> </w:t>
      </w:r>
      <w:r w:rsidRPr="00FE4D64">
        <w:rPr>
          <w:sz w:val="20"/>
          <w:szCs w:val="20"/>
          <w:lang w:val="cs-CZ"/>
        </w:rPr>
        <w:t>stran.</w:t>
      </w:r>
    </w:p>
    <w:p w14:paraId="5B28EF74" w14:textId="77777777" w:rsidR="005004B0" w:rsidRPr="00FE4D64" w:rsidRDefault="009D19D2">
      <w:pPr>
        <w:pStyle w:val="Odstavecseseznamem"/>
        <w:numPr>
          <w:ilvl w:val="0"/>
          <w:numId w:val="1"/>
        </w:numPr>
        <w:tabs>
          <w:tab w:val="left" w:pos="544"/>
        </w:tabs>
        <w:spacing w:before="120"/>
        <w:ind w:right="111"/>
        <w:rPr>
          <w:sz w:val="20"/>
          <w:szCs w:val="20"/>
          <w:lang w:val="cs-CZ"/>
        </w:rPr>
      </w:pPr>
      <w:r w:rsidRPr="00FE4D64">
        <w:rPr>
          <w:sz w:val="20"/>
          <w:szCs w:val="20"/>
          <w:lang w:val="cs-CZ"/>
        </w:rPr>
        <w:t>Tato smlouva nabývá platnosti dnem podpisu oprávněnými zástupci obou smluvních stran, účinnosti pak smlouva nabývá až dnem zveřejnění v registru smluv dle zákona č. 340/2015</w:t>
      </w:r>
      <w:r w:rsidRPr="00FE4D64">
        <w:rPr>
          <w:spacing w:val="-9"/>
          <w:sz w:val="20"/>
          <w:szCs w:val="20"/>
          <w:lang w:val="cs-CZ"/>
        </w:rPr>
        <w:t xml:space="preserve"> </w:t>
      </w:r>
      <w:r w:rsidRPr="00FE4D64">
        <w:rPr>
          <w:sz w:val="20"/>
          <w:szCs w:val="20"/>
          <w:lang w:val="cs-CZ"/>
        </w:rPr>
        <w:t>Sb.,</w:t>
      </w:r>
      <w:r w:rsidRPr="00FE4D64">
        <w:rPr>
          <w:spacing w:val="-8"/>
          <w:sz w:val="20"/>
          <w:szCs w:val="20"/>
          <w:lang w:val="cs-CZ"/>
        </w:rPr>
        <w:t xml:space="preserve"> </w:t>
      </w:r>
      <w:r w:rsidRPr="00FE4D64">
        <w:rPr>
          <w:sz w:val="20"/>
          <w:szCs w:val="20"/>
          <w:lang w:val="cs-CZ"/>
        </w:rPr>
        <w:t>ve</w:t>
      </w:r>
      <w:r w:rsidRPr="00FE4D64">
        <w:rPr>
          <w:spacing w:val="-9"/>
          <w:sz w:val="20"/>
          <w:szCs w:val="20"/>
          <w:lang w:val="cs-CZ"/>
        </w:rPr>
        <w:t xml:space="preserve"> </w:t>
      </w:r>
      <w:r w:rsidRPr="00FE4D64">
        <w:rPr>
          <w:sz w:val="20"/>
          <w:szCs w:val="20"/>
          <w:lang w:val="cs-CZ"/>
        </w:rPr>
        <w:t>znění</w:t>
      </w:r>
      <w:r w:rsidRPr="00FE4D64">
        <w:rPr>
          <w:spacing w:val="-8"/>
          <w:sz w:val="20"/>
          <w:szCs w:val="20"/>
          <w:lang w:val="cs-CZ"/>
        </w:rPr>
        <w:t xml:space="preserve"> </w:t>
      </w:r>
      <w:r w:rsidRPr="00FE4D64">
        <w:rPr>
          <w:sz w:val="20"/>
          <w:szCs w:val="20"/>
          <w:lang w:val="cs-CZ"/>
        </w:rPr>
        <w:t>pozdějších</w:t>
      </w:r>
      <w:r w:rsidRPr="00FE4D64">
        <w:rPr>
          <w:spacing w:val="-9"/>
          <w:sz w:val="20"/>
          <w:szCs w:val="20"/>
          <w:lang w:val="cs-CZ"/>
        </w:rPr>
        <w:t xml:space="preserve"> </w:t>
      </w:r>
      <w:r w:rsidRPr="00FE4D64">
        <w:rPr>
          <w:sz w:val="20"/>
          <w:szCs w:val="20"/>
          <w:lang w:val="cs-CZ"/>
        </w:rPr>
        <w:t>předpisů.</w:t>
      </w:r>
      <w:r w:rsidRPr="00FE4D64">
        <w:rPr>
          <w:spacing w:val="-8"/>
          <w:sz w:val="20"/>
          <w:szCs w:val="20"/>
          <w:lang w:val="cs-CZ"/>
        </w:rPr>
        <w:t xml:space="preserve"> </w:t>
      </w:r>
      <w:r w:rsidRPr="00FE4D64">
        <w:rPr>
          <w:sz w:val="20"/>
          <w:szCs w:val="20"/>
          <w:lang w:val="cs-CZ"/>
        </w:rPr>
        <w:t>Zveřejnění</w:t>
      </w:r>
      <w:r w:rsidRPr="00FE4D64">
        <w:rPr>
          <w:spacing w:val="-8"/>
          <w:sz w:val="20"/>
          <w:szCs w:val="20"/>
          <w:lang w:val="cs-CZ"/>
        </w:rPr>
        <w:t xml:space="preserve"> </w:t>
      </w:r>
      <w:r w:rsidRPr="00FE4D64">
        <w:rPr>
          <w:sz w:val="20"/>
          <w:szCs w:val="20"/>
          <w:lang w:val="cs-CZ"/>
        </w:rPr>
        <w:t>smlouvy</w:t>
      </w:r>
      <w:r w:rsidRPr="00FE4D64">
        <w:rPr>
          <w:spacing w:val="-8"/>
          <w:sz w:val="20"/>
          <w:szCs w:val="20"/>
          <w:lang w:val="cs-CZ"/>
        </w:rPr>
        <w:t xml:space="preserve"> </w:t>
      </w:r>
      <w:r w:rsidRPr="00FE4D64">
        <w:rPr>
          <w:sz w:val="20"/>
          <w:szCs w:val="20"/>
          <w:lang w:val="cs-CZ"/>
        </w:rPr>
        <w:t>v</w:t>
      </w:r>
      <w:r w:rsidRPr="00FE4D64">
        <w:rPr>
          <w:spacing w:val="-1"/>
          <w:sz w:val="20"/>
          <w:szCs w:val="20"/>
          <w:lang w:val="cs-CZ"/>
        </w:rPr>
        <w:t xml:space="preserve"> </w:t>
      </w:r>
      <w:r w:rsidRPr="00FE4D64">
        <w:rPr>
          <w:sz w:val="20"/>
          <w:szCs w:val="20"/>
          <w:lang w:val="cs-CZ"/>
        </w:rPr>
        <w:t>registru</w:t>
      </w:r>
      <w:r w:rsidRPr="00FE4D64">
        <w:rPr>
          <w:spacing w:val="-11"/>
          <w:sz w:val="20"/>
          <w:szCs w:val="20"/>
          <w:lang w:val="cs-CZ"/>
        </w:rPr>
        <w:t xml:space="preserve"> </w:t>
      </w:r>
      <w:r w:rsidRPr="00FE4D64">
        <w:rPr>
          <w:sz w:val="20"/>
          <w:szCs w:val="20"/>
          <w:lang w:val="cs-CZ"/>
        </w:rPr>
        <w:t>smluv</w:t>
      </w:r>
      <w:r w:rsidRPr="00FE4D64">
        <w:rPr>
          <w:spacing w:val="-9"/>
          <w:sz w:val="20"/>
          <w:szCs w:val="20"/>
          <w:lang w:val="cs-CZ"/>
        </w:rPr>
        <w:t xml:space="preserve"> </w:t>
      </w:r>
      <w:r w:rsidRPr="00FE4D64">
        <w:rPr>
          <w:sz w:val="20"/>
          <w:szCs w:val="20"/>
          <w:lang w:val="cs-CZ"/>
        </w:rPr>
        <w:t>provádí příkazce. Smlouva bude podepisována</w:t>
      </w:r>
      <w:r w:rsidRPr="00FE4D64">
        <w:rPr>
          <w:spacing w:val="-8"/>
          <w:sz w:val="20"/>
          <w:szCs w:val="20"/>
          <w:lang w:val="cs-CZ"/>
        </w:rPr>
        <w:t xml:space="preserve"> </w:t>
      </w:r>
      <w:r w:rsidRPr="00FE4D64">
        <w:rPr>
          <w:sz w:val="20"/>
          <w:szCs w:val="20"/>
          <w:lang w:val="cs-CZ"/>
        </w:rPr>
        <w:t>elektronicky.</w:t>
      </w:r>
    </w:p>
    <w:p w14:paraId="4C7714D3" w14:textId="77777777" w:rsidR="005004B0" w:rsidRPr="00FE4D64" w:rsidRDefault="009D19D2">
      <w:pPr>
        <w:pStyle w:val="Odstavecseseznamem"/>
        <w:numPr>
          <w:ilvl w:val="0"/>
          <w:numId w:val="1"/>
        </w:numPr>
        <w:tabs>
          <w:tab w:val="left" w:pos="544"/>
        </w:tabs>
        <w:ind w:right="113"/>
        <w:rPr>
          <w:sz w:val="20"/>
          <w:szCs w:val="20"/>
          <w:lang w:val="cs-CZ"/>
        </w:rPr>
      </w:pPr>
      <w:r w:rsidRPr="00FE4D64">
        <w:rPr>
          <w:sz w:val="20"/>
          <w:szCs w:val="20"/>
          <w:lang w:val="cs-CZ"/>
        </w:rPr>
        <w:t>Smluvní strany prohlašují, že se s obsahem této smlouvy řádně seznámili, že odpovídá projevu jejich vůle a že smlouva nebyla uzavřena za tísně nebo nápadně nevýhodných podmínek, což stvrzují svým</w:t>
      </w:r>
      <w:r w:rsidRPr="00FE4D64">
        <w:rPr>
          <w:spacing w:val="-11"/>
          <w:sz w:val="20"/>
          <w:szCs w:val="20"/>
          <w:lang w:val="cs-CZ"/>
        </w:rPr>
        <w:t xml:space="preserve"> </w:t>
      </w:r>
      <w:r w:rsidRPr="00FE4D64">
        <w:rPr>
          <w:sz w:val="20"/>
          <w:szCs w:val="20"/>
          <w:lang w:val="cs-CZ"/>
        </w:rPr>
        <w:t>podpisem.</w:t>
      </w:r>
    </w:p>
    <w:p w14:paraId="76560E51" w14:textId="013006B1" w:rsidR="005004B0" w:rsidRPr="00293AFD" w:rsidRDefault="00DF0E97" w:rsidP="00DF0E97">
      <w:pPr>
        <w:pStyle w:val="Zkladntext"/>
        <w:numPr>
          <w:ilvl w:val="0"/>
          <w:numId w:val="6"/>
        </w:numPr>
        <w:tabs>
          <w:tab w:val="left" w:pos="543"/>
        </w:tabs>
        <w:spacing w:before="79"/>
        <w:ind w:right="110"/>
        <w:jc w:val="left"/>
        <w:rPr>
          <w:spacing w:val="-5"/>
          <w:sz w:val="20"/>
          <w:szCs w:val="20"/>
          <w:lang w:val="cs-CZ"/>
        </w:rPr>
      </w:pPr>
      <w:r w:rsidRPr="00293AFD">
        <w:rPr>
          <w:sz w:val="20"/>
          <w:szCs w:val="20"/>
          <w:lang w:val="cs-CZ"/>
        </w:rPr>
        <w:t>Zadání této smlouvy a z</w:t>
      </w:r>
      <w:r w:rsidR="009D19D2" w:rsidRPr="00293AFD">
        <w:rPr>
          <w:sz w:val="20"/>
          <w:szCs w:val="20"/>
          <w:lang w:val="cs-CZ"/>
        </w:rPr>
        <w:t>nění této smlouvy bylo schváleno na jednání rady města dne 0</w:t>
      </w:r>
      <w:r w:rsidRPr="00293AFD">
        <w:rPr>
          <w:sz w:val="20"/>
          <w:szCs w:val="20"/>
          <w:lang w:val="cs-CZ"/>
        </w:rPr>
        <w:t>9</w:t>
      </w:r>
      <w:r w:rsidR="009D19D2" w:rsidRPr="00293AFD">
        <w:rPr>
          <w:sz w:val="20"/>
          <w:szCs w:val="20"/>
          <w:lang w:val="cs-CZ"/>
        </w:rPr>
        <w:t>.10.2024</w:t>
      </w:r>
      <w:r w:rsidR="009D19D2" w:rsidRPr="00293AFD">
        <w:rPr>
          <w:spacing w:val="50"/>
          <w:sz w:val="20"/>
          <w:szCs w:val="20"/>
          <w:lang w:val="cs-CZ"/>
        </w:rPr>
        <w:t xml:space="preserve"> </w:t>
      </w:r>
      <w:r w:rsidR="009D19D2" w:rsidRPr="00293AFD">
        <w:rPr>
          <w:sz w:val="20"/>
          <w:szCs w:val="20"/>
          <w:lang w:val="cs-CZ"/>
        </w:rPr>
        <w:t xml:space="preserve">usnesením </w:t>
      </w:r>
      <w:proofErr w:type="spellStart"/>
      <w:r w:rsidR="009D19D2" w:rsidRPr="00293AFD">
        <w:rPr>
          <w:sz w:val="20"/>
          <w:szCs w:val="20"/>
          <w:lang w:val="cs-CZ"/>
        </w:rPr>
        <w:t>RM</w:t>
      </w:r>
      <w:proofErr w:type="spellEnd"/>
      <w:r w:rsidR="009A74FA">
        <w:rPr>
          <w:sz w:val="20"/>
          <w:szCs w:val="20"/>
          <w:lang w:val="cs-CZ"/>
        </w:rPr>
        <w:t xml:space="preserve"> </w:t>
      </w:r>
      <w:r w:rsidR="009A74FA" w:rsidRPr="00293AFD">
        <w:rPr>
          <w:sz w:val="20"/>
          <w:szCs w:val="20"/>
          <w:lang w:val="cs-CZ"/>
        </w:rPr>
        <w:t>č</w:t>
      </w:r>
      <w:r w:rsidR="009A74FA">
        <w:rPr>
          <w:sz w:val="20"/>
          <w:szCs w:val="20"/>
          <w:lang w:val="cs-CZ"/>
        </w:rPr>
        <w:t>.</w:t>
      </w:r>
      <w:r w:rsidR="009D19D2" w:rsidRPr="00293AFD">
        <w:rPr>
          <w:spacing w:val="-2"/>
          <w:sz w:val="20"/>
          <w:szCs w:val="20"/>
          <w:lang w:val="cs-CZ"/>
        </w:rPr>
        <w:t xml:space="preserve"> </w:t>
      </w:r>
      <w:r w:rsidR="00293AFD" w:rsidRPr="00293AFD">
        <w:rPr>
          <w:spacing w:val="-2"/>
          <w:sz w:val="20"/>
          <w:szCs w:val="20"/>
          <w:lang w:val="cs-CZ"/>
        </w:rPr>
        <w:t>0775/25.</w:t>
      </w:r>
    </w:p>
    <w:p w14:paraId="6B7114D9" w14:textId="77777777" w:rsidR="00DF0E97" w:rsidRPr="00FE4D64" w:rsidRDefault="00DF0E97" w:rsidP="00DF0E97">
      <w:pPr>
        <w:pStyle w:val="Zkladntext"/>
        <w:tabs>
          <w:tab w:val="left" w:pos="543"/>
        </w:tabs>
        <w:spacing w:before="79"/>
        <w:ind w:left="476" w:right="110"/>
        <w:jc w:val="left"/>
        <w:rPr>
          <w:sz w:val="20"/>
          <w:szCs w:val="20"/>
          <w:lang w:val="cs-CZ"/>
        </w:rPr>
      </w:pPr>
    </w:p>
    <w:p w14:paraId="1A315DBA" w14:textId="5409E0BF" w:rsidR="007B5A9E" w:rsidRPr="00894A20" w:rsidRDefault="00894A20" w:rsidP="00894A20">
      <w:pPr>
        <w:pStyle w:val="Zkladntext"/>
        <w:spacing w:before="3"/>
        <w:jc w:val="left"/>
        <w:rPr>
          <w:b/>
          <w:bCs/>
          <w:i/>
          <w:iCs/>
          <w:sz w:val="20"/>
          <w:szCs w:val="20"/>
          <w:lang w:val="cs-CZ"/>
        </w:rPr>
      </w:pPr>
      <w:r w:rsidRPr="00894A20">
        <w:rPr>
          <w:b/>
          <w:bCs/>
          <w:i/>
          <w:iCs/>
          <w:sz w:val="20"/>
          <w:szCs w:val="20"/>
          <w:lang w:val="cs-CZ"/>
        </w:rPr>
        <w:t xml:space="preserve">  Doplní příkazník:</w:t>
      </w:r>
    </w:p>
    <w:p w14:paraId="08E8AE76" w14:textId="514355B5" w:rsidR="005004B0" w:rsidRPr="00FE4D64" w:rsidRDefault="009D19D2">
      <w:pPr>
        <w:pStyle w:val="Zkladntext"/>
        <w:spacing w:line="355" w:lineRule="auto"/>
        <w:ind w:left="118" w:right="3155"/>
        <w:jc w:val="left"/>
        <w:rPr>
          <w:sz w:val="20"/>
          <w:szCs w:val="20"/>
          <w:lang w:val="cs-CZ"/>
        </w:rPr>
      </w:pPr>
      <w:r w:rsidRPr="00FE4D64">
        <w:rPr>
          <w:sz w:val="20"/>
          <w:szCs w:val="20"/>
          <w:lang w:val="cs-CZ"/>
        </w:rPr>
        <w:t xml:space="preserve">Příloha č. 1 – seznam zaměstnanců s příslušným oprávněním </w:t>
      </w:r>
    </w:p>
    <w:p w14:paraId="10ADFB74" w14:textId="397A3C1F" w:rsidR="005004B0" w:rsidRPr="00FE4D64" w:rsidRDefault="009D19D2" w:rsidP="00261017">
      <w:pPr>
        <w:pStyle w:val="Zkladntext"/>
        <w:spacing w:before="1" w:line="355" w:lineRule="auto"/>
        <w:ind w:left="118" w:right="5271"/>
        <w:jc w:val="left"/>
        <w:rPr>
          <w:sz w:val="20"/>
          <w:szCs w:val="20"/>
          <w:lang w:val="cs-CZ"/>
        </w:rPr>
      </w:pPr>
      <w:r w:rsidRPr="00FE4D64">
        <w:rPr>
          <w:sz w:val="20"/>
          <w:szCs w:val="20"/>
          <w:lang w:val="cs-CZ"/>
        </w:rPr>
        <w:t xml:space="preserve">Příloha č. 2 – členové realizačního týmu </w:t>
      </w:r>
    </w:p>
    <w:p w14:paraId="216152BF" w14:textId="60213A4C" w:rsidR="002B121E" w:rsidRPr="00FE4D64" w:rsidRDefault="002B121E" w:rsidP="00261017">
      <w:pPr>
        <w:pStyle w:val="Zkladntext"/>
        <w:spacing w:before="1" w:line="355" w:lineRule="auto"/>
        <w:ind w:left="118" w:right="5271"/>
        <w:jc w:val="left"/>
        <w:rPr>
          <w:sz w:val="20"/>
          <w:szCs w:val="20"/>
          <w:lang w:val="cs-CZ"/>
        </w:rPr>
      </w:pPr>
    </w:p>
    <w:p w14:paraId="75C64CAC" w14:textId="5378653C" w:rsidR="002B121E" w:rsidRPr="00FE4D64" w:rsidRDefault="002B121E" w:rsidP="00261017">
      <w:pPr>
        <w:pStyle w:val="Zkladntext"/>
        <w:spacing w:before="1" w:line="355" w:lineRule="auto"/>
        <w:ind w:left="118" w:right="5271"/>
        <w:jc w:val="left"/>
        <w:rPr>
          <w:sz w:val="20"/>
          <w:szCs w:val="20"/>
          <w:lang w:val="cs-CZ"/>
        </w:rPr>
      </w:pPr>
    </w:p>
    <w:p w14:paraId="4CD08749" w14:textId="76E2E936" w:rsidR="002B121E" w:rsidRPr="00FE4D64" w:rsidRDefault="002B121E" w:rsidP="00261017">
      <w:pPr>
        <w:pStyle w:val="Zkladntext"/>
        <w:spacing w:before="1" w:line="355" w:lineRule="auto"/>
        <w:ind w:left="118" w:right="5271"/>
        <w:jc w:val="left"/>
        <w:rPr>
          <w:sz w:val="20"/>
          <w:szCs w:val="20"/>
          <w:lang w:val="cs-CZ"/>
        </w:rPr>
      </w:pPr>
    </w:p>
    <w:p w14:paraId="7A19B9D2" w14:textId="77777777" w:rsidR="002B121E" w:rsidRPr="00FE4D64" w:rsidRDefault="002B121E" w:rsidP="00261017">
      <w:pPr>
        <w:pStyle w:val="Zkladntext"/>
        <w:spacing w:before="1" w:line="355" w:lineRule="auto"/>
        <w:ind w:left="118" w:right="5271"/>
        <w:jc w:val="left"/>
        <w:rPr>
          <w:sz w:val="20"/>
          <w:szCs w:val="20"/>
          <w:lang w:val="cs-CZ"/>
        </w:rPr>
      </w:pPr>
    </w:p>
    <w:p w14:paraId="5A1EE722" w14:textId="6E95F7CA" w:rsidR="002B121E" w:rsidRPr="00FE4D64" w:rsidRDefault="002B121E" w:rsidP="00261017">
      <w:pPr>
        <w:pStyle w:val="Zkladntext"/>
        <w:spacing w:before="1" w:line="355" w:lineRule="auto"/>
        <w:ind w:left="118" w:right="5271"/>
        <w:jc w:val="left"/>
        <w:rPr>
          <w:sz w:val="20"/>
          <w:szCs w:val="20"/>
          <w:lang w:val="cs-CZ"/>
        </w:rPr>
      </w:pPr>
    </w:p>
    <w:p w14:paraId="7086AFFF" w14:textId="72C20C51" w:rsidR="002B121E" w:rsidRPr="00FE4D64" w:rsidRDefault="002B121E" w:rsidP="002B121E">
      <w:pPr>
        <w:pStyle w:val="Zkladntext"/>
        <w:tabs>
          <w:tab w:val="left" w:pos="5670"/>
        </w:tabs>
        <w:spacing w:before="1" w:line="355" w:lineRule="auto"/>
        <w:ind w:left="118" w:right="-46"/>
        <w:jc w:val="left"/>
        <w:rPr>
          <w:sz w:val="20"/>
          <w:szCs w:val="20"/>
          <w:lang w:val="cs-CZ"/>
        </w:rPr>
      </w:pPr>
      <w:r w:rsidRPr="00FE4D64">
        <w:rPr>
          <w:sz w:val="20"/>
          <w:szCs w:val="20"/>
          <w:lang w:val="cs-CZ"/>
        </w:rPr>
        <w:t>………………………………………….</w:t>
      </w:r>
      <w:r w:rsidRPr="00FE4D64">
        <w:rPr>
          <w:sz w:val="20"/>
          <w:szCs w:val="20"/>
          <w:lang w:val="cs-CZ"/>
        </w:rPr>
        <w:tab/>
        <w:t>…………………………………..</w:t>
      </w:r>
    </w:p>
    <w:p w14:paraId="2B442EEA" w14:textId="362F4DA5" w:rsidR="002B121E" w:rsidRPr="00FE4D64" w:rsidRDefault="002B121E" w:rsidP="002B121E">
      <w:pPr>
        <w:pStyle w:val="Zkladntext"/>
        <w:tabs>
          <w:tab w:val="left" w:pos="5670"/>
        </w:tabs>
        <w:spacing w:before="1" w:line="355" w:lineRule="auto"/>
        <w:ind w:left="118" w:right="-46"/>
        <w:jc w:val="left"/>
        <w:rPr>
          <w:sz w:val="20"/>
          <w:szCs w:val="20"/>
          <w:lang w:val="cs-CZ"/>
        </w:rPr>
      </w:pPr>
      <w:r w:rsidRPr="00FE4D64">
        <w:rPr>
          <w:sz w:val="20"/>
          <w:szCs w:val="20"/>
          <w:lang w:val="cs-CZ"/>
        </w:rPr>
        <w:t>Příkazce</w:t>
      </w:r>
      <w:r w:rsidRPr="00FE4D64">
        <w:rPr>
          <w:sz w:val="20"/>
          <w:szCs w:val="20"/>
          <w:lang w:val="cs-CZ"/>
        </w:rPr>
        <w:tab/>
        <w:t>Příkazník</w:t>
      </w:r>
    </w:p>
    <w:p w14:paraId="242D0839" w14:textId="309943CA" w:rsidR="002B121E" w:rsidRPr="00FE4D64" w:rsidRDefault="002B121E" w:rsidP="002B121E">
      <w:pPr>
        <w:pStyle w:val="Zkladntext"/>
        <w:tabs>
          <w:tab w:val="left" w:pos="5670"/>
        </w:tabs>
        <w:spacing w:before="1" w:line="355" w:lineRule="auto"/>
        <w:ind w:left="118" w:right="5271"/>
        <w:jc w:val="left"/>
        <w:rPr>
          <w:sz w:val="20"/>
          <w:szCs w:val="20"/>
          <w:lang w:val="cs-CZ"/>
        </w:rPr>
      </w:pPr>
      <w:r w:rsidRPr="00FE4D64">
        <w:rPr>
          <w:sz w:val="20"/>
          <w:szCs w:val="20"/>
          <w:lang w:val="cs-CZ"/>
        </w:rPr>
        <w:t>Primátor statutárního města Teplice</w:t>
      </w:r>
    </w:p>
    <w:p w14:paraId="79814ECC" w14:textId="4FC279AC" w:rsidR="005004B0" w:rsidRPr="00FE4D64" w:rsidRDefault="005004B0">
      <w:pPr>
        <w:rPr>
          <w:sz w:val="20"/>
          <w:szCs w:val="20"/>
          <w:lang w:val="cs-CZ"/>
        </w:rPr>
        <w:sectPr w:rsidR="005004B0" w:rsidRPr="00FE4D64">
          <w:footerReference w:type="default" r:id="rId8"/>
          <w:pgSz w:w="11910" w:h="16840"/>
          <w:pgMar w:top="980" w:right="1300" w:bottom="1080" w:left="1300" w:header="0" w:footer="883" w:gutter="0"/>
          <w:cols w:space="708"/>
        </w:sectPr>
      </w:pPr>
    </w:p>
    <w:p w14:paraId="7C842865" w14:textId="5602CFBF" w:rsidR="005004B0" w:rsidRPr="00FE4D64" w:rsidRDefault="00261017" w:rsidP="002B121E">
      <w:pPr>
        <w:spacing w:before="102" w:line="230" w:lineRule="atLeast"/>
        <w:ind w:right="2216"/>
        <w:rPr>
          <w:sz w:val="20"/>
          <w:szCs w:val="20"/>
          <w:lang w:val="cs-CZ"/>
        </w:rPr>
      </w:pPr>
      <w:r w:rsidRPr="00FE4D64">
        <w:rPr>
          <w:noProof/>
          <w:sz w:val="20"/>
          <w:szCs w:val="20"/>
          <w:lang w:val="cs-CZ"/>
        </w:rPr>
        <mc:AlternateContent>
          <mc:Choice Requires="wps">
            <w:drawing>
              <wp:anchor distT="0" distB="0" distL="114300" distR="114300" simplePos="0" relativeHeight="1288" behindDoc="0" locked="0" layoutInCell="1" allowOverlap="1" wp14:anchorId="3EE3B473" wp14:editId="53AFD789">
                <wp:simplePos x="0" y="0"/>
                <wp:positionH relativeFrom="page">
                  <wp:posOffset>3487420</wp:posOffset>
                </wp:positionH>
                <wp:positionV relativeFrom="paragraph">
                  <wp:posOffset>21590</wp:posOffset>
                </wp:positionV>
                <wp:extent cx="856615" cy="271780"/>
                <wp:effectExtent l="127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6615"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72587" w14:textId="3AC0CB93" w:rsidR="005004B0" w:rsidRDefault="005004B0">
                            <w:pPr>
                              <w:spacing w:before="5" w:line="422" w:lineRule="exact"/>
                              <w:rPr>
                                <w:rFonts w:ascii="Calibri"/>
                                <w:sz w:val="3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E3B473" id="_x0000_t202" coordsize="21600,21600" o:spt="202" path="m,l,21600r21600,l21600,xe">
                <v:stroke joinstyle="miter"/>
                <v:path gradientshapeok="t" o:connecttype="rect"/>
              </v:shapetype>
              <v:shape id="Text Box 2" o:spid="_x0000_s1026" type="#_x0000_t202" style="position:absolute;margin-left:274.6pt;margin-top:1.7pt;width:67.45pt;height:21.4pt;z-index:1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" filled="f" stroked="f">
                <v:textbox inset="0,0,0,0">
                  <w:txbxContent>
                    <w:p w14:paraId="2BC72587" w14:textId="3AC0CB93" w:rsidR="005004B0" w:rsidRDefault="005004B0">
                      <w:pPr>
                        <w:spacing w:before="5" w:line="422" w:lineRule="exact"/>
                        <w:rPr>
                          <w:rFonts w:ascii="Calibri"/>
                          <w:sz w:val="35"/>
                        </w:rPr>
                      </w:pPr>
                    </w:p>
                  </w:txbxContent>
                </v:textbox>
                <w10:wrap anchorx="page"/>
              </v:shape>
            </w:pict>
          </mc:Fallback>
        </mc:AlternateContent>
      </w:r>
    </w:p>
    <w:sectPr w:rsidR="005004B0" w:rsidRPr="00FE4D64">
      <w:type w:val="continuous"/>
      <w:pgSz w:w="11910" w:h="16840"/>
      <w:pgMar w:top="980" w:right="1300" w:bottom="1080" w:left="1300" w:header="708" w:footer="708" w:gutter="0"/>
      <w:cols w:num="2" w:space="708" w:equalWidth="0">
        <w:col w:w="5251" w:space="40"/>
        <w:col w:w="401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E57F4" w14:textId="77777777" w:rsidR="00B12A00" w:rsidRDefault="00B12A00">
      <w:r>
        <w:separator/>
      </w:r>
    </w:p>
  </w:endnote>
  <w:endnote w:type="continuationSeparator" w:id="0">
    <w:p w14:paraId="09A2BF75" w14:textId="77777777" w:rsidR="00B12A00" w:rsidRDefault="00B12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9BCCA" w14:textId="09AA1F9D" w:rsidR="005004B0" w:rsidRDefault="00261017">
    <w:pPr>
      <w:pStyle w:val="Zkladntext"/>
      <w:spacing w:line="14" w:lineRule="auto"/>
      <w:jc w:val="left"/>
      <w:rPr>
        <w:sz w:val="20"/>
      </w:rPr>
    </w:pPr>
    <w:r>
      <w:rPr>
        <w:noProof/>
      </w:rPr>
      <mc:AlternateContent>
        <mc:Choice Requires="wps">
          <w:drawing>
            <wp:anchor distT="0" distB="0" distL="114300" distR="114300" simplePos="0" relativeHeight="251657728" behindDoc="1" locked="0" layoutInCell="1" allowOverlap="1" wp14:anchorId="559E694A" wp14:editId="1E7500BD">
              <wp:simplePos x="0" y="0"/>
              <wp:positionH relativeFrom="page">
                <wp:posOffset>6360160</wp:posOffset>
              </wp:positionH>
              <wp:positionV relativeFrom="page">
                <wp:posOffset>9992360</wp:posOffset>
              </wp:positionV>
              <wp:extent cx="313055" cy="167005"/>
              <wp:effectExtent l="0" t="635" r="3810"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7ACF7" w14:textId="0F7F8A58" w:rsidR="005004B0" w:rsidRDefault="009D19D2">
                          <w:pPr>
                            <w:spacing w:before="12"/>
                            <w:ind w:left="40"/>
                            <w:rPr>
                              <w:sz w:val="20"/>
                            </w:rPr>
                          </w:pPr>
                          <w:r>
                            <w:fldChar w:fldCharType="begin"/>
                          </w:r>
                          <w:r>
                            <w:rPr>
                              <w:sz w:val="20"/>
                            </w:rPr>
                            <w:instrText xml:space="preserve"> PAGE </w:instrText>
                          </w:r>
                          <w:r>
                            <w:fldChar w:fldCharType="separate"/>
                          </w:r>
                          <w:r>
                            <w:t>1</w:t>
                          </w:r>
                          <w:r>
                            <w:fldChar w:fldCharType="end"/>
                          </w:r>
                          <w:r>
                            <w:rPr>
                              <w:sz w:val="20"/>
                            </w:rPr>
                            <w:t xml:space="preserve"> z</w:t>
                          </w:r>
                          <w:r w:rsidR="00DB02AE">
                            <w:rPr>
                              <w:sz w:val="20"/>
                            </w:rPr>
                            <w:t xml:space="preserve"> 6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9E694A" id="_x0000_t202" coordsize="21600,21600" o:spt="202" path="m,l,21600r21600,l21600,xe">
              <v:stroke joinstyle="miter"/>
              <v:path gradientshapeok="t" o:connecttype="rect"/>
            </v:shapetype>
            <v:shape id="Text Box 1" o:spid="_x0000_s1027" type="#_x0000_t202" style="position:absolute;margin-left:500.8pt;margin-top:786.8pt;width:24.65pt;height:13.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" filled="f" stroked="f">
              <v:textbox inset="0,0,0,0">
                <w:txbxContent>
                  <w:p w14:paraId="0EF7ACF7" w14:textId="0F7F8A58" w:rsidR="005004B0" w:rsidRDefault="009D19D2">
                    <w:pPr>
                      <w:spacing w:before="12"/>
                      <w:ind w:left="40"/>
                      <w:rPr>
                        <w:sz w:val="20"/>
                      </w:rPr>
                    </w:pPr>
                    <w:r>
                      <w:fldChar w:fldCharType="begin"/>
                    </w:r>
                    <w:r>
                      <w:rPr>
                        <w:sz w:val="20"/>
                      </w:rPr>
                      <w:instrText xml:space="preserve"> PAGE </w:instrText>
                    </w:r>
                    <w:r>
                      <w:fldChar w:fldCharType="separate"/>
                    </w:r>
                    <w:r>
                      <w:t>1</w:t>
                    </w:r>
                    <w:r>
                      <w:fldChar w:fldCharType="end"/>
                    </w:r>
                    <w:r>
                      <w:rPr>
                        <w:sz w:val="20"/>
                      </w:rPr>
                      <w:t xml:space="preserve"> z</w:t>
                    </w:r>
                    <w:r w:rsidR="00DB02AE">
                      <w:rPr>
                        <w:sz w:val="20"/>
                      </w:rPr>
                      <w:t xml:space="preserve"> 6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692B8" w14:textId="77777777" w:rsidR="00B12A00" w:rsidRDefault="00B12A00">
      <w:r>
        <w:separator/>
      </w:r>
    </w:p>
  </w:footnote>
  <w:footnote w:type="continuationSeparator" w:id="0">
    <w:p w14:paraId="7DAEF5D4" w14:textId="77777777" w:rsidR="00B12A00" w:rsidRDefault="00B12A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84F8F"/>
    <w:multiLevelType w:val="hybridMultilevel"/>
    <w:tmpl w:val="D23CD116"/>
    <w:lvl w:ilvl="0" w:tplc="BB765062">
      <w:start w:val="1"/>
      <w:numFmt w:val="upperRoman"/>
      <w:lvlText w:val="%1."/>
      <w:lvlJc w:val="left"/>
      <w:pPr>
        <w:ind w:left="4127" w:hanging="201"/>
        <w:jc w:val="right"/>
      </w:pPr>
      <w:rPr>
        <w:rFonts w:ascii="Arial" w:eastAsia="Arial" w:hAnsi="Arial" w:cs="Arial" w:hint="default"/>
        <w:b/>
        <w:bCs/>
        <w:w w:val="100"/>
        <w:sz w:val="24"/>
        <w:szCs w:val="24"/>
      </w:rPr>
    </w:lvl>
    <w:lvl w:ilvl="1" w:tplc="18FCC26C">
      <w:numFmt w:val="bullet"/>
      <w:lvlText w:val="•"/>
      <w:lvlJc w:val="left"/>
      <w:pPr>
        <w:ind w:left="4658" w:hanging="201"/>
      </w:pPr>
      <w:rPr>
        <w:rFonts w:hint="default"/>
      </w:rPr>
    </w:lvl>
    <w:lvl w:ilvl="2" w:tplc="5D32B28C">
      <w:numFmt w:val="bullet"/>
      <w:lvlText w:val="•"/>
      <w:lvlJc w:val="left"/>
      <w:pPr>
        <w:ind w:left="5197" w:hanging="201"/>
      </w:pPr>
      <w:rPr>
        <w:rFonts w:hint="default"/>
      </w:rPr>
    </w:lvl>
    <w:lvl w:ilvl="3" w:tplc="44CEE162">
      <w:numFmt w:val="bullet"/>
      <w:lvlText w:val="•"/>
      <w:lvlJc w:val="left"/>
      <w:pPr>
        <w:ind w:left="5735" w:hanging="201"/>
      </w:pPr>
      <w:rPr>
        <w:rFonts w:hint="default"/>
      </w:rPr>
    </w:lvl>
    <w:lvl w:ilvl="4" w:tplc="2B20EFB4">
      <w:numFmt w:val="bullet"/>
      <w:lvlText w:val="•"/>
      <w:lvlJc w:val="left"/>
      <w:pPr>
        <w:ind w:left="6274" w:hanging="201"/>
      </w:pPr>
      <w:rPr>
        <w:rFonts w:hint="default"/>
      </w:rPr>
    </w:lvl>
    <w:lvl w:ilvl="5" w:tplc="8938BEFC">
      <w:numFmt w:val="bullet"/>
      <w:lvlText w:val="•"/>
      <w:lvlJc w:val="left"/>
      <w:pPr>
        <w:ind w:left="6813" w:hanging="201"/>
      </w:pPr>
      <w:rPr>
        <w:rFonts w:hint="default"/>
      </w:rPr>
    </w:lvl>
    <w:lvl w:ilvl="6" w:tplc="50264CB0">
      <w:numFmt w:val="bullet"/>
      <w:lvlText w:val="•"/>
      <w:lvlJc w:val="left"/>
      <w:pPr>
        <w:ind w:left="7351" w:hanging="201"/>
      </w:pPr>
      <w:rPr>
        <w:rFonts w:hint="default"/>
      </w:rPr>
    </w:lvl>
    <w:lvl w:ilvl="7" w:tplc="8C2AC3B6">
      <w:numFmt w:val="bullet"/>
      <w:lvlText w:val="•"/>
      <w:lvlJc w:val="left"/>
      <w:pPr>
        <w:ind w:left="7890" w:hanging="201"/>
      </w:pPr>
      <w:rPr>
        <w:rFonts w:hint="default"/>
      </w:rPr>
    </w:lvl>
    <w:lvl w:ilvl="8" w:tplc="A7DC47D0">
      <w:numFmt w:val="bullet"/>
      <w:lvlText w:val="•"/>
      <w:lvlJc w:val="left"/>
      <w:pPr>
        <w:ind w:left="8429" w:hanging="201"/>
      </w:pPr>
      <w:rPr>
        <w:rFonts w:hint="default"/>
      </w:rPr>
    </w:lvl>
  </w:abstractNum>
  <w:abstractNum w:abstractNumId="1" w15:restartNumberingAfterBreak="0">
    <w:nsid w:val="11DE1CF7"/>
    <w:multiLevelType w:val="hybridMultilevel"/>
    <w:tmpl w:val="41D2A94E"/>
    <w:lvl w:ilvl="0" w:tplc="88C2F70C">
      <w:start w:val="1"/>
      <w:numFmt w:val="decimal"/>
      <w:lvlText w:val="%1."/>
      <w:lvlJc w:val="left"/>
      <w:pPr>
        <w:ind w:left="546" w:hanging="428"/>
      </w:pPr>
      <w:rPr>
        <w:rFonts w:ascii="Arial" w:eastAsia="Arial" w:hAnsi="Arial" w:cs="Arial" w:hint="default"/>
        <w:spacing w:val="-1"/>
        <w:w w:val="100"/>
        <w:sz w:val="20"/>
        <w:szCs w:val="20"/>
      </w:rPr>
    </w:lvl>
    <w:lvl w:ilvl="1" w:tplc="820466B8">
      <w:numFmt w:val="bullet"/>
      <w:lvlText w:val="•"/>
      <w:lvlJc w:val="left"/>
      <w:pPr>
        <w:ind w:left="1416" w:hanging="428"/>
      </w:pPr>
      <w:rPr>
        <w:rFonts w:hint="default"/>
      </w:rPr>
    </w:lvl>
    <w:lvl w:ilvl="2" w:tplc="2E1667E8">
      <w:numFmt w:val="bullet"/>
      <w:lvlText w:val="•"/>
      <w:lvlJc w:val="left"/>
      <w:pPr>
        <w:ind w:left="2293" w:hanging="428"/>
      </w:pPr>
      <w:rPr>
        <w:rFonts w:hint="default"/>
      </w:rPr>
    </w:lvl>
    <w:lvl w:ilvl="3" w:tplc="AB3A6240">
      <w:numFmt w:val="bullet"/>
      <w:lvlText w:val="•"/>
      <w:lvlJc w:val="left"/>
      <w:pPr>
        <w:ind w:left="3169" w:hanging="428"/>
      </w:pPr>
      <w:rPr>
        <w:rFonts w:hint="default"/>
      </w:rPr>
    </w:lvl>
    <w:lvl w:ilvl="4" w:tplc="B578547C">
      <w:numFmt w:val="bullet"/>
      <w:lvlText w:val="•"/>
      <w:lvlJc w:val="left"/>
      <w:pPr>
        <w:ind w:left="4046" w:hanging="428"/>
      </w:pPr>
      <w:rPr>
        <w:rFonts w:hint="default"/>
      </w:rPr>
    </w:lvl>
    <w:lvl w:ilvl="5" w:tplc="8D5A1FFA">
      <w:numFmt w:val="bullet"/>
      <w:lvlText w:val="•"/>
      <w:lvlJc w:val="left"/>
      <w:pPr>
        <w:ind w:left="4923" w:hanging="428"/>
      </w:pPr>
      <w:rPr>
        <w:rFonts w:hint="default"/>
      </w:rPr>
    </w:lvl>
    <w:lvl w:ilvl="6" w:tplc="11A07E5C">
      <w:numFmt w:val="bullet"/>
      <w:lvlText w:val="•"/>
      <w:lvlJc w:val="left"/>
      <w:pPr>
        <w:ind w:left="5799" w:hanging="428"/>
      </w:pPr>
      <w:rPr>
        <w:rFonts w:hint="default"/>
      </w:rPr>
    </w:lvl>
    <w:lvl w:ilvl="7" w:tplc="15FA561E">
      <w:numFmt w:val="bullet"/>
      <w:lvlText w:val="•"/>
      <w:lvlJc w:val="left"/>
      <w:pPr>
        <w:ind w:left="6676" w:hanging="428"/>
      </w:pPr>
      <w:rPr>
        <w:rFonts w:hint="default"/>
      </w:rPr>
    </w:lvl>
    <w:lvl w:ilvl="8" w:tplc="40008E00">
      <w:numFmt w:val="bullet"/>
      <w:lvlText w:val="•"/>
      <w:lvlJc w:val="left"/>
      <w:pPr>
        <w:ind w:left="7553" w:hanging="428"/>
      </w:pPr>
      <w:rPr>
        <w:rFonts w:hint="default"/>
      </w:rPr>
    </w:lvl>
  </w:abstractNum>
  <w:abstractNum w:abstractNumId="2" w15:restartNumberingAfterBreak="0">
    <w:nsid w:val="178C7D0A"/>
    <w:multiLevelType w:val="hybridMultilevel"/>
    <w:tmpl w:val="85883B7E"/>
    <w:lvl w:ilvl="0" w:tplc="8E08448E">
      <w:start w:val="1"/>
      <w:numFmt w:val="decimal"/>
      <w:lvlText w:val="%1."/>
      <w:lvlJc w:val="left"/>
      <w:pPr>
        <w:ind w:left="478" w:hanging="358"/>
      </w:pPr>
      <w:rPr>
        <w:rFonts w:ascii="Arial" w:eastAsia="Arial" w:hAnsi="Arial" w:cs="Arial" w:hint="default"/>
        <w:spacing w:val="-1"/>
        <w:w w:val="100"/>
        <w:sz w:val="20"/>
        <w:szCs w:val="20"/>
      </w:rPr>
    </w:lvl>
    <w:lvl w:ilvl="1" w:tplc="D81664A0">
      <w:start w:val="1"/>
      <w:numFmt w:val="lowerLetter"/>
      <w:lvlText w:val="%2."/>
      <w:lvlJc w:val="left"/>
      <w:pPr>
        <w:ind w:left="1198" w:hanging="358"/>
      </w:pPr>
      <w:rPr>
        <w:rFonts w:ascii="Arial" w:eastAsia="Arial" w:hAnsi="Arial" w:cs="Arial" w:hint="default"/>
        <w:spacing w:val="-1"/>
        <w:w w:val="100"/>
        <w:sz w:val="20"/>
        <w:szCs w:val="20"/>
      </w:rPr>
    </w:lvl>
    <w:lvl w:ilvl="2" w:tplc="98AEF02C">
      <w:numFmt w:val="bullet"/>
      <w:lvlText w:val="•"/>
      <w:lvlJc w:val="left"/>
      <w:pPr>
        <w:ind w:left="2100" w:hanging="358"/>
      </w:pPr>
      <w:rPr>
        <w:rFonts w:hint="default"/>
      </w:rPr>
    </w:lvl>
    <w:lvl w:ilvl="3" w:tplc="6BE467C2">
      <w:numFmt w:val="bullet"/>
      <w:lvlText w:val="•"/>
      <w:lvlJc w:val="left"/>
      <w:pPr>
        <w:ind w:left="3001" w:hanging="358"/>
      </w:pPr>
      <w:rPr>
        <w:rFonts w:hint="default"/>
      </w:rPr>
    </w:lvl>
    <w:lvl w:ilvl="4" w:tplc="EB663CBE">
      <w:numFmt w:val="bullet"/>
      <w:lvlText w:val="•"/>
      <w:lvlJc w:val="left"/>
      <w:pPr>
        <w:ind w:left="3902" w:hanging="358"/>
      </w:pPr>
      <w:rPr>
        <w:rFonts w:hint="default"/>
      </w:rPr>
    </w:lvl>
    <w:lvl w:ilvl="5" w:tplc="BE22B2D8">
      <w:numFmt w:val="bullet"/>
      <w:lvlText w:val="•"/>
      <w:lvlJc w:val="left"/>
      <w:pPr>
        <w:ind w:left="4802" w:hanging="358"/>
      </w:pPr>
      <w:rPr>
        <w:rFonts w:hint="default"/>
      </w:rPr>
    </w:lvl>
    <w:lvl w:ilvl="6" w:tplc="81E4B0D8">
      <w:numFmt w:val="bullet"/>
      <w:lvlText w:val="•"/>
      <w:lvlJc w:val="left"/>
      <w:pPr>
        <w:ind w:left="5703" w:hanging="358"/>
      </w:pPr>
      <w:rPr>
        <w:rFonts w:hint="default"/>
      </w:rPr>
    </w:lvl>
    <w:lvl w:ilvl="7" w:tplc="DAF475BE">
      <w:numFmt w:val="bullet"/>
      <w:lvlText w:val="•"/>
      <w:lvlJc w:val="left"/>
      <w:pPr>
        <w:ind w:left="6604" w:hanging="358"/>
      </w:pPr>
      <w:rPr>
        <w:rFonts w:hint="default"/>
      </w:rPr>
    </w:lvl>
    <w:lvl w:ilvl="8" w:tplc="8DC417AA">
      <w:numFmt w:val="bullet"/>
      <w:lvlText w:val="•"/>
      <w:lvlJc w:val="left"/>
      <w:pPr>
        <w:ind w:left="7504" w:hanging="358"/>
      </w:pPr>
      <w:rPr>
        <w:rFonts w:hint="default"/>
      </w:rPr>
    </w:lvl>
  </w:abstractNum>
  <w:abstractNum w:abstractNumId="3" w15:restartNumberingAfterBreak="0">
    <w:nsid w:val="1F9E1D3B"/>
    <w:multiLevelType w:val="hybridMultilevel"/>
    <w:tmpl w:val="62E08D42"/>
    <w:lvl w:ilvl="0" w:tplc="9A0A0A9A">
      <w:start w:val="1"/>
      <w:numFmt w:val="decimal"/>
      <w:lvlText w:val="%1."/>
      <w:lvlJc w:val="left"/>
      <w:pPr>
        <w:ind w:left="478" w:hanging="358"/>
      </w:pPr>
      <w:rPr>
        <w:rFonts w:ascii="Arial" w:eastAsia="Arial" w:hAnsi="Arial" w:cs="Arial" w:hint="default"/>
        <w:spacing w:val="-1"/>
        <w:w w:val="100"/>
        <w:sz w:val="20"/>
        <w:szCs w:val="20"/>
      </w:rPr>
    </w:lvl>
    <w:lvl w:ilvl="1" w:tplc="F6FE0DE4">
      <w:numFmt w:val="bullet"/>
      <w:lvlText w:val="•"/>
      <w:lvlJc w:val="left"/>
      <w:pPr>
        <w:ind w:left="1362" w:hanging="358"/>
      </w:pPr>
      <w:rPr>
        <w:rFonts w:hint="default"/>
      </w:rPr>
    </w:lvl>
    <w:lvl w:ilvl="2" w:tplc="466CF574">
      <w:numFmt w:val="bullet"/>
      <w:lvlText w:val="•"/>
      <w:lvlJc w:val="left"/>
      <w:pPr>
        <w:ind w:left="2245" w:hanging="358"/>
      </w:pPr>
      <w:rPr>
        <w:rFonts w:hint="default"/>
      </w:rPr>
    </w:lvl>
    <w:lvl w:ilvl="3" w:tplc="FD1E1668">
      <w:numFmt w:val="bullet"/>
      <w:lvlText w:val="•"/>
      <w:lvlJc w:val="left"/>
      <w:pPr>
        <w:ind w:left="3127" w:hanging="358"/>
      </w:pPr>
      <w:rPr>
        <w:rFonts w:hint="default"/>
      </w:rPr>
    </w:lvl>
    <w:lvl w:ilvl="4" w:tplc="F29046CC">
      <w:numFmt w:val="bullet"/>
      <w:lvlText w:val="•"/>
      <w:lvlJc w:val="left"/>
      <w:pPr>
        <w:ind w:left="4010" w:hanging="358"/>
      </w:pPr>
      <w:rPr>
        <w:rFonts w:hint="default"/>
      </w:rPr>
    </w:lvl>
    <w:lvl w:ilvl="5" w:tplc="74869DB6">
      <w:numFmt w:val="bullet"/>
      <w:lvlText w:val="•"/>
      <w:lvlJc w:val="left"/>
      <w:pPr>
        <w:ind w:left="4893" w:hanging="358"/>
      </w:pPr>
      <w:rPr>
        <w:rFonts w:hint="default"/>
      </w:rPr>
    </w:lvl>
    <w:lvl w:ilvl="6" w:tplc="F9B4F614">
      <w:numFmt w:val="bullet"/>
      <w:lvlText w:val="•"/>
      <w:lvlJc w:val="left"/>
      <w:pPr>
        <w:ind w:left="5775" w:hanging="358"/>
      </w:pPr>
      <w:rPr>
        <w:rFonts w:hint="default"/>
      </w:rPr>
    </w:lvl>
    <w:lvl w:ilvl="7" w:tplc="01A2FB92">
      <w:numFmt w:val="bullet"/>
      <w:lvlText w:val="•"/>
      <w:lvlJc w:val="left"/>
      <w:pPr>
        <w:ind w:left="6658" w:hanging="358"/>
      </w:pPr>
      <w:rPr>
        <w:rFonts w:hint="default"/>
      </w:rPr>
    </w:lvl>
    <w:lvl w:ilvl="8" w:tplc="9F0C1E10">
      <w:numFmt w:val="bullet"/>
      <w:lvlText w:val="•"/>
      <w:lvlJc w:val="left"/>
      <w:pPr>
        <w:ind w:left="7541" w:hanging="358"/>
      </w:pPr>
      <w:rPr>
        <w:rFonts w:hint="default"/>
      </w:rPr>
    </w:lvl>
  </w:abstractNum>
  <w:abstractNum w:abstractNumId="4" w15:restartNumberingAfterBreak="0">
    <w:nsid w:val="238F5C74"/>
    <w:multiLevelType w:val="hybridMultilevel"/>
    <w:tmpl w:val="5036A7F6"/>
    <w:lvl w:ilvl="0" w:tplc="201E9AA0">
      <w:start w:val="1"/>
      <w:numFmt w:val="decimal"/>
      <w:lvlText w:val="%1."/>
      <w:lvlJc w:val="left"/>
      <w:pPr>
        <w:ind w:left="678" w:hanging="360"/>
        <w:jc w:val="right"/>
      </w:pPr>
      <w:rPr>
        <w:rFonts w:ascii="Arial" w:eastAsia="Arial" w:hAnsi="Arial" w:cs="Arial" w:hint="default"/>
        <w:color w:val="auto"/>
        <w:spacing w:val="-1"/>
        <w:w w:val="100"/>
        <w:sz w:val="20"/>
        <w:szCs w:val="20"/>
      </w:rPr>
    </w:lvl>
    <w:lvl w:ilvl="1" w:tplc="71927A3A">
      <w:start w:val="1"/>
      <w:numFmt w:val="lowerLetter"/>
      <w:lvlText w:val="%2)"/>
      <w:lvlJc w:val="left"/>
      <w:pPr>
        <w:ind w:left="967" w:hanging="257"/>
        <w:jc w:val="right"/>
      </w:pPr>
      <w:rPr>
        <w:rFonts w:ascii="Arial" w:eastAsia="Arial" w:hAnsi="Arial" w:cs="Arial" w:hint="default"/>
        <w:spacing w:val="-1"/>
        <w:w w:val="100"/>
        <w:sz w:val="20"/>
        <w:szCs w:val="20"/>
      </w:rPr>
    </w:lvl>
    <w:lvl w:ilvl="2" w:tplc="EB4C48AE">
      <w:numFmt w:val="bullet"/>
      <w:lvlText w:val="•"/>
      <w:lvlJc w:val="left"/>
      <w:pPr>
        <w:ind w:left="1927" w:hanging="257"/>
      </w:pPr>
      <w:rPr>
        <w:rFonts w:hint="default"/>
      </w:rPr>
    </w:lvl>
    <w:lvl w:ilvl="3" w:tplc="B74A318E">
      <w:numFmt w:val="bullet"/>
      <w:lvlText w:val="•"/>
      <w:lvlJc w:val="left"/>
      <w:pPr>
        <w:ind w:left="2874" w:hanging="257"/>
      </w:pPr>
      <w:rPr>
        <w:rFonts w:hint="default"/>
      </w:rPr>
    </w:lvl>
    <w:lvl w:ilvl="4" w:tplc="973E8CCC">
      <w:numFmt w:val="bullet"/>
      <w:lvlText w:val="•"/>
      <w:lvlJc w:val="left"/>
      <w:pPr>
        <w:ind w:left="3822" w:hanging="257"/>
      </w:pPr>
      <w:rPr>
        <w:rFonts w:hint="default"/>
      </w:rPr>
    </w:lvl>
    <w:lvl w:ilvl="5" w:tplc="DC184626">
      <w:numFmt w:val="bullet"/>
      <w:lvlText w:val="•"/>
      <w:lvlJc w:val="left"/>
      <w:pPr>
        <w:ind w:left="4769" w:hanging="257"/>
      </w:pPr>
      <w:rPr>
        <w:rFonts w:hint="default"/>
      </w:rPr>
    </w:lvl>
    <w:lvl w:ilvl="6" w:tplc="77348F86">
      <w:numFmt w:val="bullet"/>
      <w:lvlText w:val="•"/>
      <w:lvlJc w:val="left"/>
      <w:pPr>
        <w:ind w:left="5716" w:hanging="257"/>
      </w:pPr>
      <w:rPr>
        <w:rFonts w:hint="default"/>
      </w:rPr>
    </w:lvl>
    <w:lvl w:ilvl="7" w:tplc="8DB249A8">
      <w:numFmt w:val="bullet"/>
      <w:lvlText w:val="•"/>
      <w:lvlJc w:val="left"/>
      <w:pPr>
        <w:ind w:left="6664" w:hanging="257"/>
      </w:pPr>
      <w:rPr>
        <w:rFonts w:hint="default"/>
      </w:rPr>
    </w:lvl>
    <w:lvl w:ilvl="8" w:tplc="1808671C">
      <w:numFmt w:val="bullet"/>
      <w:lvlText w:val="•"/>
      <w:lvlJc w:val="left"/>
      <w:pPr>
        <w:ind w:left="7611" w:hanging="257"/>
      </w:pPr>
      <w:rPr>
        <w:rFonts w:hint="default"/>
      </w:rPr>
    </w:lvl>
  </w:abstractNum>
  <w:abstractNum w:abstractNumId="5" w15:restartNumberingAfterBreak="0">
    <w:nsid w:val="639179C7"/>
    <w:multiLevelType w:val="hybridMultilevel"/>
    <w:tmpl w:val="EAD81D24"/>
    <w:lvl w:ilvl="0" w:tplc="74ECF378">
      <w:start w:val="1"/>
      <w:numFmt w:val="decimal"/>
      <w:lvlText w:val="%1."/>
      <w:lvlJc w:val="left"/>
      <w:pPr>
        <w:ind w:left="543" w:hanging="425"/>
      </w:pPr>
      <w:rPr>
        <w:rFonts w:ascii="Arial" w:eastAsia="Arial" w:hAnsi="Arial" w:cs="Arial" w:hint="default"/>
        <w:spacing w:val="-1"/>
        <w:w w:val="100"/>
        <w:sz w:val="20"/>
        <w:szCs w:val="20"/>
      </w:rPr>
    </w:lvl>
    <w:lvl w:ilvl="1" w:tplc="5094B2AA">
      <w:numFmt w:val="bullet"/>
      <w:lvlText w:val="•"/>
      <w:lvlJc w:val="left"/>
      <w:pPr>
        <w:ind w:left="1416" w:hanging="425"/>
      </w:pPr>
      <w:rPr>
        <w:rFonts w:hint="default"/>
      </w:rPr>
    </w:lvl>
    <w:lvl w:ilvl="2" w:tplc="A1F6EBCA">
      <w:numFmt w:val="bullet"/>
      <w:lvlText w:val="•"/>
      <w:lvlJc w:val="left"/>
      <w:pPr>
        <w:ind w:left="2293" w:hanging="425"/>
      </w:pPr>
      <w:rPr>
        <w:rFonts w:hint="default"/>
      </w:rPr>
    </w:lvl>
    <w:lvl w:ilvl="3" w:tplc="5EA43AE8">
      <w:numFmt w:val="bullet"/>
      <w:lvlText w:val="•"/>
      <w:lvlJc w:val="left"/>
      <w:pPr>
        <w:ind w:left="3169" w:hanging="425"/>
      </w:pPr>
      <w:rPr>
        <w:rFonts w:hint="default"/>
      </w:rPr>
    </w:lvl>
    <w:lvl w:ilvl="4" w:tplc="617C5BBA">
      <w:numFmt w:val="bullet"/>
      <w:lvlText w:val="•"/>
      <w:lvlJc w:val="left"/>
      <w:pPr>
        <w:ind w:left="4046" w:hanging="425"/>
      </w:pPr>
      <w:rPr>
        <w:rFonts w:hint="default"/>
      </w:rPr>
    </w:lvl>
    <w:lvl w:ilvl="5" w:tplc="78583A1E">
      <w:numFmt w:val="bullet"/>
      <w:lvlText w:val="•"/>
      <w:lvlJc w:val="left"/>
      <w:pPr>
        <w:ind w:left="4923" w:hanging="425"/>
      </w:pPr>
      <w:rPr>
        <w:rFonts w:hint="default"/>
      </w:rPr>
    </w:lvl>
    <w:lvl w:ilvl="6" w:tplc="D86C615A">
      <w:numFmt w:val="bullet"/>
      <w:lvlText w:val="•"/>
      <w:lvlJc w:val="left"/>
      <w:pPr>
        <w:ind w:left="5799" w:hanging="425"/>
      </w:pPr>
      <w:rPr>
        <w:rFonts w:hint="default"/>
      </w:rPr>
    </w:lvl>
    <w:lvl w:ilvl="7" w:tplc="2D0ED774">
      <w:numFmt w:val="bullet"/>
      <w:lvlText w:val="•"/>
      <w:lvlJc w:val="left"/>
      <w:pPr>
        <w:ind w:left="6676" w:hanging="425"/>
      </w:pPr>
      <w:rPr>
        <w:rFonts w:hint="default"/>
      </w:rPr>
    </w:lvl>
    <w:lvl w:ilvl="8" w:tplc="3B0CA42E">
      <w:numFmt w:val="bullet"/>
      <w:lvlText w:val="•"/>
      <w:lvlJc w:val="left"/>
      <w:pPr>
        <w:ind w:left="7553" w:hanging="425"/>
      </w:pPr>
      <w:rPr>
        <w:rFonts w:hint="default"/>
      </w:rPr>
    </w:lvl>
  </w:abstractNum>
  <w:abstractNum w:abstractNumId="6" w15:restartNumberingAfterBreak="0">
    <w:nsid w:val="65E55467"/>
    <w:multiLevelType w:val="hybridMultilevel"/>
    <w:tmpl w:val="3E50ECCC"/>
    <w:lvl w:ilvl="0" w:tplc="E0E697B8">
      <w:start w:val="1"/>
      <w:numFmt w:val="decimal"/>
      <w:lvlText w:val="%1."/>
      <w:lvlJc w:val="left"/>
      <w:pPr>
        <w:ind w:left="476" w:hanging="358"/>
      </w:pPr>
      <w:rPr>
        <w:rFonts w:ascii="Arial" w:eastAsia="Arial" w:hAnsi="Arial" w:cs="Arial" w:hint="default"/>
        <w:spacing w:val="-1"/>
        <w:w w:val="100"/>
        <w:sz w:val="20"/>
        <w:szCs w:val="20"/>
      </w:rPr>
    </w:lvl>
    <w:lvl w:ilvl="1" w:tplc="B42A3A0E">
      <w:numFmt w:val="bullet"/>
      <w:lvlText w:val="•"/>
      <w:lvlJc w:val="left"/>
      <w:pPr>
        <w:ind w:left="1362" w:hanging="358"/>
      </w:pPr>
      <w:rPr>
        <w:rFonts w:hint="default"/>
      </w:rPr>
    </w:lvl>
    <w:lvl w:ilvl="2" w:tplc="7C180098">
      <w:numFmt w:val="bullet"/>
      <w:lvlText w:val="•"/>
      <w:lvlJc w:val="left"/>
      <w:pPr>
        <w:ind w:left="2245" w:hanging="358"/>
      </w:pPr>
      <w:rPr>
        <w:rFonts w:hint="default"/>
      </w:rPr>
    </w:lvl>
    <w:lvl w:ilvl="3" w:tplc="01F2DC7E">
      <w:numFmt w:val="bullet"/>
      <w:lvlText w:val="•"/>
      <w:lvlJc w:val="left"/>
      <w:pPr>
        <w:ind w:left="3127" w:hanging="358"/>
      </w:pPr>
      <w:rPr>
        <w:rFonts w:hint="default"/>
      </w:rPr>
    </w:lvl>
    <w:lvl w:ilvl="4" w:tplc="5660F4EC">
      <w:numFmt w:val="bullet"/>
      <w:lvlText w:val="•"/>
      <w:lvlJc w:val="left"/>
      <w:pPr>
        <w:ind w:left="4010" w:hanging="358"/>
      </w:pPr>
      <w:rPr>
        <w:rFonts w:hint="default"/>
      </w:rPr>
    </w:lvl>
    <w:lvl w:ilvl="5" w:tplc="892849AE">
      <w:numFmt w:val="bullet"/>
      <w:lvlText w:val="•"/>
      <w:lvlJc w:val="left"/>
      <w:pPr>
        <w:ind w:left="4893" w:hanging="358"/>
      </w:pPr>
      <w:rPr>
        <w:rFonts w:hint="default"/>
      </w:rPr>
    </w:lvl>
    <w:lvl w:ilvl="6" w:tplc="F8B029AA">
      <w:numFmt w:val="bullet"/>
      <w:lvlText w:val="•"/>
      <w:lvlJc w:val="left"/>
      <w:pPr>
        <w:ind w:left="5775" w:hanging="358"/>
      </w:pPr>
      <w:rPr>
        <w:rFonts w:hint="default"/>
      </w:rPr>
    </w:lvl>
    <w:lvl w:ilvl="7" w:tplc="EDB4CC06">
      <w:numFmt w:val="bullet"/>
      <w:lvlText w:val="•"/>
      <w:lvlJc w:val="left"/>
      <w:pPr>
        <w:ind w:left="6658" w:hanging="358"/>
      </w:pPr>
      <w:rPr>
        <w:rFonts w:hint="default"/>
      </w:rPr>
    </w:lvl>
    <w:lvl w:ilvl="8" w:tplc="A28C43BE">
      <w:numFmt w:val="bullet"/>
      <w:lvlText w:val="•"/>
      <w:lvlJc w:val="left"/>
      <w:pPr>
        <w:ind w:left="7541" w:hanging="358"/>
      </w:pPr>
      <w:rPr>
        <w:rFonts w:hint="default"/>
      </w:rPr>
    </w:lvl>
  </w:abstractNum>
  <w:abstractNum w:abstractNumId="7" w15:restartNumberingAfterBreak="0">
    <w:nsid w:val="7D976763"/>
    <w:multiLevelType w:val="hybridMultilevel"/>
    <w:tmpl w:val="FAC608AE"/>
    <w:lvl w:ilvl="0" w:tplc="633A17C6">
      <w:start w:val="1"/>
      <w:numFmt w:val="decimal"/>
      <w:lvlText w:val="%1."/>
      <w:lvlJc w:val="left"/>
      <w:pPr>
        <w:ind w:left="476" w:hanging="358"/>
      </w:pPr>
      <w:rPr>
        <w:rFonts w:ascii="Arial" w:eastAsia="Arial" w:hAnsi="Arial" w:cs="Arial" w:hint="default"/>
        <w:spacing w:val="-1"/>
        <w:w w:val="100"/>
        <w:sz w:val="20"/>
        <w:szCs w:val="20"/>
      </w:rPr>
    </w:lvl>
    <w:lvl w:ilvl="1" w:tplc="66CAE0F0">
      <w:numFmt w:val="bullet"/>
      <w:lvlText w:val="•"/>
      <w:lvlJc w:val="left"/>
      <w:pPr>
        <w:ind w:left="1362" w:hanging="358"/>
      </w:pPr>
      <w:rPr>
        <w:rFonts w:hint="default"/>
      </w:rPr>
    </w:lvl>
    <w:lvl w:ilvl="2" w:tplc="FBF8DD5C">
      <w:numFmt w:val="bullet"/>
      <w:lvlText w:val="•"/>
      <w:lvlJc w:val="left"/>
      <w:pPr>
        <w:ind w:left="2245" w:hanging="358"/>
      </w:pPr>
      <w:rPr>
        <w:rFonts w:hint="default"/>
      </w:rPr>
    </w:lvl>
    <w:lvl w:ilvl="3" w:tplc="A7C830FE">
      <w:numFmt w:val="bullet"/>
      <w:lvlText w:val="•"/>
      <w:lvlJc w:val="left"/>
      <w:pPr>
        <w:ind w:left="3127" w:hanging="358"/>
      </w:pPr>
      <w:rPr>
        <w:rFonts w:hint="default"/>
      </w:rPr>
    </w:lvl>
    <w:lvl w:ilvl="4" w:tplc="D07019DC">
      <w:numFmt w:val="bullet"/>
      <w:lvlText w:val="•"/>
      <w:lvlJc w:val="left"/>
      <w:pPr>
        <w:ind w:left="4010" w:hanging="358"/>
      </w:pPr>
      <w:rPr>
        <w:rFonts w:hint="default"/>
      </w:rPr>
    </w:lvl>
    <w:lvl w:ilvl="5" w:tplc="64B4A324">
      <w:numFmt w:val="bullet"/>
      <w:lvlText w:val="•"/>
      <w:lvlJc w:val="left"/>
      <w:pPr>
        <w:ind w:left="4893" w:hanging="358"/>
      </w:pPr>
      <w:rPr>
        <w:rFonts w:hint="default"/>
      </w:rPr>
    </w:lvl>
    <w:lvl w:ilvl="6" w:tplc="0C7C7740">
      <w:numFmt w:val="bullet"/>
      <w:lvlText w:val="•"/>
      <w:lvlJc w:val="left"/>
      <w:pPr>
        <w:ind w:left="5775" w:hanging="358"/>
      </w:pPr>
      <w:rPr>
        <w:rFonts w:hint="default"/>
      </w:rPr>
    </w:lvl>
    <w:lvl w:ilvl="7" w:tplc="5B6CA372">
      <w:numFmt w:val="bullet"/>
      <w:lvlText w:val="•"/>
      <w:lvlJc w:val="left"/>
      <w:pPr>
        <w:ind w:left="6658" w:hanging="358"/>
      </w:pPr>
      <w:rPr>
        <w:rFonts w:hint="default"/>
      </w:rPr>
    </w:lvl>
    <w:lvl w:ilvl="8" w:tplc="DC4259DE">
      <w:numFmt w:val="bullet"/>
      <w:lvlText w:val="•"/>
      <w:lvlJc w:val="left"/>
      <w:pPr>
        <w:ind w:left="7541" w:hanging="358"/>
      </w:pPr>
      <w:rPr>
        <w:rFonts w:hint="default"/>
      </w:rPr>
    </w:lvl>
  </w:abstractNum>
  <w:num w:numId="1">
    <w:abstractNumId w:val="5"/>
  </w:num>
  <w:num w:numId="2">
    <w:abstractNumId w:val="7"/>
  </w:num>
  <w:num w:numId="3">
    <w:abstractNumId w:val="1"/>
  </w:num>
  <w:num w:numId="4">
    <w:abstractNumId w:val="2"/>
  </w:num>
  <w:num w:numId="5">
    <w:abstractNumId w:val="3"/>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4B0"/>
    <w:rsid w:val="00261017"/>
    <w:rsid w:val="00293AFD"/>
    <w:rsid w:val="002B121E"/>
    <w:rsid w:val="003741E3"/>
    <w:rsid w:val="003A2F9A"/>
    <w:rsid w:val="003E1738"/>
    <w:rsid w:val="004C2711"/>
    <w:rsid w:val="005004B0"/>
    <w:rsid w:val="005C3CE9"/>
    <w:rsid w:val="00614A93"/>
    <w:rsid w:val="00632FF1"/>
    <w:rsid w:val="007675FA"/>
    <w:rsid w:val="007B5A9E"/>
    <w:rsid w:val="007E045A"/>
    <w:rsid w:val="00892A81"/>
    <w:rsid w:val="00894A20"/>
    <w:rsid w:val="00963A81"/>
    <w:rsid w:val="009A74FA"/>
    <w:rsid w:val="009D19D2"/>
    <w:rsid w:val="009D4783"/>
    <w:rsid w:val="009E751A"/>
    <w:rsid w:val="009F0E62"/>
    <w:rsid w:val="00A073D9"/>
    <w:rsid w:val="00A65A54"/>
    <w:rsid w:val="00B12A00"/>
    <w:rsid w:val="00BD6A52"/>
    <w:rsid w:val="00C23D49"/>
    <w:rsid w:val="00D4276E"/>
    <w:rsid w:val="00D62192"/>
    <w:rsid w:val="00DB02AE"/>
    <w:rsid w:val="00DF0E97"/>
    <w:rsid w:val="00F96E39"/>
    <w:rsid w:val="00FE2132"/>
    <w:rsid w:val="00FE4D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C408F6"/>
  <w15:docId w15:val="{820BF275-A979-4F33-8F70-AC2996042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rPr>
  </w:style>
  <w:style w:type="paragraph" w:styleId="Nadpis1">
    <w:name w:val="heading 1"/>
    <w:basedOn w:val="Normln"/>
    <w:uiPriority w:val="9"/>
    <w:qFormat/>
    <w:pPr>
      <w:outlineLvl w:val="0"/>
    </w:pPr>
    <w:rPr>
      <w:rFonts w:ascii="Calibri" w:eastAsia="Calibri" w:hAnsi="Calibri" w:cs="Calibri"/>
      <w:sz w:val="35"/>
      <w:szCs w:val="35"/>
    </w:rPr>
  </w:style>
  <w:style w:type="paragraph" w:styleId="Nadpis2">
    <w:name w:val="heading 2"/>
    <w:basedOn w:val="Normln"/>
    <w:uiPriority w:val="9"/>
    <w:unhideWhenUsed/>
    <w:qFormat/>
    <w:pPr>
      <w:ind w:left="2561" w:hanging="429"/>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jc w:val="both"/>
    </w:pPr>
  </w:style>
  <w:style w:type="paragraph" w:styleId="Odstavecseseznamem">
    <w:name w:val="List Paragraph"/>
    <w:basedOn w:val="Normln"/>
    <w:uiPriority w:val="1"/>
    <w:qFormat/>
    <w:pPr>
      <w:spacing w:before="118"/>
      <w:ind w:left="478" w:hanging="360"/>
      <w:jc w:val="both"/>
    </w:pPr>
  </w:style>
  <w:style w:type="paragraph" w:customStyle="1" w:styleId="TableParagraph">
    <w:name w:val="Table Paragraph"/>
    <w:basedOn w:val="Normln"/>
    <w:uiPriority w:val="1"/>
    <w:qFormat/>
    <w:pPr>
      <w:spacing w:line="249" w:lineRule="exact"/>
      <w:ind w:left="200"/>
    </w:pPr>
  </w:style>
  <w:style w:type="character" w:styleId="Odkaznakoment">
    <w:name w:val="annotation reference"/>
    <w:basedOn w:val="Standardnpsmoodstavce"/>
    <w:uiPriority w:val="99"/>
    <w:semiHidden/>
    <w:unhideWhenUsed/>
    <w:rsid w:val="00BD6A52"/>
    <w:rPr>
      <w:sz w:val="16"/>
      <w:szCs w:val="16"/>
    </w:rPr>
  </w:style>
  <w:style w:type="paragraph" w:styleId="Textkomente">
    <w:name w:val="annotation text"/>
    <w:basedOn w:val="Normln"/>
    <w:link w:val="TextkomenteChar"/>
    <w:uiPriority w:val="99"/>
    <w:semiHidden/>
    <w:unhideWhenUsed/>
    <w:rsid w:val="00BD6A52"/>
    <w:rPr>
      <w:sz w:val="20"/>
      <w:szCs w:val="20"/>
    </w:rPr>
  </w:style>
  <w:style w:type="character" w:customStyle="1" w:styleId="TextkomenteChar">
    <w:name w:val="Text komentáře Char"/>
    <w:basedOn w:val="Standardnpsmoodstavce"/>
    <w:link w:val="Textkomente"/>
    <w:uiPriority w:val="99"/>
    <w:semiHidden/>
    <w:rsid w:val="00BD6A52"/>
    <w:rPr>
      <w:rFonts w:ascii="Arial" w:eastAsia="Arial" w:hAnsi="Arial" w:cs="Arial"/>
      <w:sz w:val="20"/>
      <w:szCs w:val="20"/>
    </w:rPr>
  </w:style>
  <w:style w:type="paragraph" w:styleId="Pedmtkomente">
    <w:name w:val="annotation subject"/>
    <w:basedOn w:val="Textkomente"/>
    <w:next w:val="Textkomente"/>
    <w:link w:val="PedmtkomenteChar"/>
    <w:uiPriority w:val="99"/>
    <w:semiHidden/>
    <w:unhideWhenUsed/>
    <w:rsid w:val="00BD6A52"/>
    <w:rPr>
      <w:b/>
      <w:bCs/>
    </w:rPr>
  </w:style>
  <w:style w:type="character" w:customStyle="1" w:styleId="PedmtkomenteChar">
    <w:name w:val="Předmět komentáře Char"/>
    <w:basedOn w:val="TextkomenteChar"/>
    <w:link w:val="Pedmtkomente"/>
    <w:uiPriority w:val="99"/>
    <w:semiHidden/>
    <w:rsid w:val="00BD6A52"/>
    <w:rPr>
      <w:rFonts w:ascii="Arial" w:eastAsia="Arial" w:hAnsi="Arial" w:cs="Arial"/>
      <w:b/>
      <w:bCs/>
      <w:sz w:val="20"/>
      <w:szCs w:val="20"/>
    </w:rPr>
  </w:style>
  <w:style w:type="paragraph" w:styleId="Zhlav">
    <w:name w:val="header"/>
    <w:basedOn w:val="Normln"/>
    <w:link w:val="ZhlavChar"/>
    <w:uiPriority w:val="99"/>
    <w:unhideWhenUsed/>
    <w:rsid w:val="00DB02AE"/>
    <w:pPr>
      <w:tabs>
        <w:tab w:val="center" w:pos="4536"/>
        <w:tab w:val="right" w:pos="9072"/>
      </w:tabs>
    </w:pPr>
  </w:style>
  <w:style w:type="character" w:customStyle="1" w:styleId="ZhlavChar">
    <w:name w:val="Záhlaví Char"/>
    <w:basedOn w:val="Standardnpsmoodstavce"/>
    <w:link w:val="Zhlav"/>
    <w:uiPriority w:val="99"/>
    <w:rsid w:val="00DB02AE"/>
    <w:rPr>
      <w:rFonts w:ascii="Arial" w:eastAsia="Arial" w:hAnsi="Arial" w:cs="Arial"/>
    </w:rPr>
  </w:style>
  <w:style w:type="paragraph" w:styleId="Zpat">
    <w:name w:val="footer"/>
    <w:basedOn w:val="Normln"/>
    <w:link w:val="ZpatChar"/>
    <w:uiPriority w:val="99"/>
    <w:unhideWhenUsed/>
    <w:rsid w:val="00DB02AE"/>
    <w:pPr>
      <w:tabs>
        <w:tab w:val="center" w:pos="4536"/>
        <w:tab w:val="right" w:pos="9072"/>
      </w:tabs>
    </w:pPr>
  </w:style>
  <w:style w:type="character" w:customStyle="1" w:styleId="ZpatChar">
    <w:name w:val="Zápatí Char"/>
    <w:basedOn w:val="Standardnpsmoodstavce"/>
    <w:link w:val="Zpat"/>
    <w:uiPriority w:val="99"/>
    <w:rsid w:val="00DB02AE"/>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1C7EE-E08D-40F5-8819-50487443E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6</Pages>
  <Words>3014</Words>
  <Characters>17789</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Prikazni smlouva</vt:lpstr>
    </vt:vector>
  </TitlesOfParts>
  <Company/>
  <LinksUpToDate>false</LinksUpToDate>
  <CharactersWithSpaces>20762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Prikazni smlouva</dc:title>
  <dc:creator>Janotová</dc:creator>
  <cp:keywords>architekt</cp:keywords>
  <cp:lastModifiedBy>Karlová Martina Ing.</cp:lastModifiedBy>
  <cp:revision>6</cp:revision>
  <cp:lastPrinted>2025-10-08T08:27:00Z</cp:lastPrinted>
  <dcterms:created xsi:type="dcterms:W3CDTF">2025-10-08T08:26:00Z</dcterms:created>
  <dcterms:modified xsi:type="dcterms:W3CDTF">2025-10-10T06:49:00Z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2024-12-17T00:00:00Z</vt:filetime>
  </property>
  <property fmtid="{D5CDD505-2E9C-101B-9397-08002B2CF9AE}" pid="3" name="Creator">
    <vt:lpwstr>Microsoft® Word 2019</vt:lpwstr>
  </property>
  <property fmtid="{D5CDD505-2E9C-101B-9397-08002B2CF9AE}" pid="4" name="LastSaved">
    <vt:filetime>2025-09-22T00:00:00Z</vt:filetime>
  </property>
</Properties>
</file>