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6F6FB61" w14:textId="785B3D2D" w:rsidR="00180ECD" w:rsidRPr="00652290" w:rsidRDefault="009854DE" w:rsidP="001B63BE">
      <w:pPr>
        <w:jc w:val="center"/>
        <w:rPr>
          <w:b/>
          <w:sz w:val="22"/>
          <w:szCs w:val="22"/>
          <w:u w:val="single"/>
        </w:rPr>
      </w:pPr>
      <w:r w:rsidRPr="00652290">
        <w:rPr>
          <w:b/>
          <w:sz w:val="32"/>
          <w:szCs w:val="32"/>
          <w:u w:val="single"/>
        </w:rPr>
        <w:t>Smlouva o dílo</w:t>
      </w:r>
      <w:r w:rsidR="00996B2A">
        <w:rPr>
          <w:b/>
          <w:sz w:val="32"/>
          <w:szCs w:val="32"/>
          <w:u w:val="single"/>
        </w:rPr>
        <w:t xml:space="preserve"> č. .../OD/20</w:t>
      </w:r>
      <w:r w:rsidR="00B04AA8">
        <w:rPr>
          <w:b/>
          <w:sz w:val="32"/>
          <w:szCs w:val="32"/>
          <w:u w:val="single"/>
        </w:rPr>
        <w:t>20</w:t>
      </w:r>
    </w:p>
    <w:p w14:paraId="2C16B598" w14:textId="77777777" w:rsidR="00180ECD" w:rsidRDefault="00180ECD" w:rsidP="001B63BE">
      <w:pPr>
        <w:jc w:val="center"/>
        <w:rPr>
          <w:b/>
          <w:sz w:val="22"/>
          <w:szCs w:val="22"/>
        </w:rPr>
      </w:pPr>
    </w:p>
    <w:p w14:paraId="7E415DA2" w14:textId="5D72B947" w:rsidR="00180ECD" w:rsidRDefault="00C76722" w:rsidP="001B63BE">
      <w:pPr>
        <w:jc w:val="center"/>
        <w:rPr>
          <w:b/>
          <w:sz w:val="22"/>
          <w:szCs w:val="22"/>
        </w:rPr>
      </w:pPr>
      <w:r w:rsidRPr="00C76722">
        <w:rPr>
          <w:b/>
          <w:sz w:val="22"/>
          <w:szCs w:val="22"/>
        </w:rPr>
        <w:t xml:space="preserve">Rozšíření trolejbusových tratí v Teplicích </w:t>
      </w:r>
      <w:r w:rsidR="00A1171D">
        <w:rPr>
          <w:b/>
          <w:sz w:val="22"/>
          <w:szCs w:val="22"/>
        </w:rPr>
        <w:t>–</w:t>
      </w:r>
      <w:r w:rsidR="001B0296">
        <w:rPr>
          <w:b/>
          <w:sz w:val="22"/>
          <w:szCs w:val="22"/>
        </w:rPr>
        <w:t xml:space="preserve"> stavba 4</w:t>
      </w:r>
    </w:p>
    <w:p w14:paraId="2CB212C1" w14:textId="77777777" w:rsidR="00652290" w:rsidRDefault="00652290" w:rsidP="001B63BE">
      <w:pPr>
        <w:jc w:val="center"/>
        <w:rPr>
          <w:b/>
          <w:sz w:val="22"/>
          <w:szCs w:val="22"/>
        </w:rPr>
      </w:pPr>
    </w:p>
    <w:p w14:paraId="4686362D" w14:textId="77777777" w:rsidR="00652290" w:rsidRDefault="00652290" w:rsidP="001B63BE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</w:t>
      </w:r>
      <w:r w:rsidRPr="00652290">
        <w:rPr>
          <w:b/>
          <w:i/>
          <w:sz w:val="22"/>
          <w:szCs w:val="22"/>
        </w:rPr>
        <w:t>jednaná dle občanského zákoníku, v platném znění, takto:</w:t>
      </w:r>
    </w:p>
    <w:p w14:paraId="25D941CD" w14:textId="77777777" w:rsidR="00652290" w:rsidRDefault="00652290" w:rsidP="001B63BE">
      <w:pPr>
        <w:jc w:val="center"/>
        <w:rPr>
          <w:b/>
          <w:i/>
          <w:sz w:val="22"/>
          <w:szCs w:val="22"/>
        </w:rPr>
      </w:pPr>
    </w:p>
    <w:p w14:paraId="1ABE2D11" w14:textId="77777777" w:rsidR="00180ECD" w:rsidRPr="00A90A9D" w:rsidRDefault="00652290" w:rsidP="001B63BE">
      <w:pPr>
        <w:pStyle w:val="Odstavecseseznamem"/>
        <w:numPr>
          <w:ilvl w:val="0"/>
          <w:numId w:val="23"/>
        </w:numPr>
        <w:spacing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</w:rPr>
        <w:t>Smluvní strany</w:t>
      </w:r>
    </w:p>
    <w:p w14:paraId="0CD3A59E" w14:textId="77777777" w:rsidR="00180ECD" w:rsidRPr="00652290" w:rsidRDefault="00652290" w:rsidP="001B63BE">
      <w:pPr>
        <w:rPr>
          <w:szCs w:val="22"/>
        </w:rPr>
      </w:pPr>
      <w:r>
        <w:rPr>
          <w:b/>
          <w:szCs w:val="22"/>
        </w:rPr>
        <w:t>STATUTÁRNÍ MĚSTO TEPLICE</w:t>
      </w:r>
    </w:p>
    <w:p w14:paraId="2E8559F8" w14:textId="77777777" w:rsidR="00652290" w:rsidRDefault="00652290" w:rsidP="001B63BE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astoupen</w:t>
      </w:r>
      <w:r>
        <w:rPr>
          <w:sz w:val="22"/>
          <w:szCs w:val="22"/>
        </w:rPr>
        <w:t>o</w:t>
      </w:r>
      <w:r w:rsidR="009854DE" w:rsidRPr="00B40D0F">
        <w:rPr>
          <w:sz w:val="22"/>
          <w:szCs w:val="22"/>
        </w:rPr>
        <w:t xml:space="preserve"> na základě vnitřních předpisů: </w:t>
      </w:r>
    </w:p>
    <w:p w14:paraId="4CD94214" w14:textId="77777777" w:rsidR="00652290" w:rsidRDefault="009854DE" w:rsidP="001B63BE">
      <w:pPr>
        <w:ind w:left="2835"/>
        <w:rPr>
          <w:sz w:val="22"/>
          <w:szCs w:val="22"/>
        </w:rPr>
      </w:pPr>
      <w:r w:rsidRPr="00652290">
        <w:rPr>
          <w:b/>
          <w:sz w:val="22"/>
          <w:szCs w:val="22"/>
        </w:rPr>
        <w:t>Bc. Ivanou Müllerovou,</w:t>
      </w:r>
      <w:r w:rsidRPr="00B40D0F">
        <w:rPr>
          <w:sz w:val="22"/>
          <w:szCs w:val="22"/>
        </w:rPr>
        <w:t xml:space="preserve"> </w:t>
      </w:r>
    </w:p>
    <w:p w14:paraId="45C8E1F1" w14:textId="77777777" w:rsidR="00180ECD" w:rsidRPr="00B40D0F" w:rsidRDefault="009854DE" w:rsidP="001B63BE">
      <w:pPr>
        <w:ind w:left="2835"/>
        <w:rPr>
          <w:sz w:val="22"/>
          <w:szCs w:val="22"/>
        </w:rPr>
      </w:pPr>
      <w:r w:rsidRPr="00B40D0F">
        <w:rPr>
          <w:sz w:val="22"/>
          <w:szCs w:val="22"/>
        </w:rPr>
        <w:t>vedoucí odboru dopravy Magistrátu města Teplice</w:t>
      </w:r>
    </w:p>
    <w:p w14:paraId="4690AAE0" w14:textId="77777777" w:rsidR="00180ECD" w:rsidRPr="00B40D0F" w:rsidRDefault="009854DE" w:rsidP="001B63BE">
      <w:pPr>
        <w:ind w:left="708"/>
        <w:rPr>
          <w:sz w:val="22"/>
          <w:szCs w:val="22"/>
        </w:rPr>
      </w:pPr>
      <w:r w:rsidRPr="00B40D0F">
        <w:rPr>
          <w:sz w:val="22"/>
          <w:szCs w:val="22"/>
        </w:rPr>
        <w:t xml:space="preserve">                                                                   </w:t>
      </w:r>
    </w:p>
    <w:p w14:paraId="36F8226D" w14:textId="77777777" w:rsidR="00180ECD" w:rsidRPr="00B40D0F" w:rsidRDefault="00652290" w:rsidP="001B63BE">
      <w:pPr>
        <w:rPr>
          <w:sz w:val="22"/>
          <w:szCs w:val="22"/>
        </w:rPr>
      </w:pPr>
      <w:r>
        <w:rPr>
          <w:sz w:val="22"/>
          <w:szCs w:val="22"/>
        </w:rPr>
        <w:t>se sídlem:</w:t>
      </w:r>
      <w:r w:rsidR="00B14F15">
        <w:rPr>
          <w:sz w:val="22"/>
          <w:szCs w:val="22"/>
        </w:rPr>
        <w:tab/>
      </w:r>
      <w:r w:rsidR="00B14F15">
        <w:rPr>
          <w:sz w:val="22"/>
          <w:szCs w:val="22"/>
        </w:rPr>
        <w:tab/>
        <w:t xml:space="preserve">             </w:t>
      </w:r>
      <w:r w:rsidR="009854DE" w:rsidRPr="00B40D0F">
        <w:rPr>
          <w:sz w:val="22"/>
          <w:szCs w:val="22"/>
        </w:rPr>
        <w:t>nám. Svobody 2</w:t>
      </w:r>
      <w:r>
        <w:rPr>
          <w:sz w:val="22"/>
          <w:szCs w:val="22"/>
        </w:rPr>
        <w:t>/2</w:t>
      </w:r>
      <w:r w:rsidR="009854DE" w:rsidRPr="00B40D0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415 95 </w:t>
      </w:r>
      <w:r w:rsidR="009854DE" w:rsidRPr="00B40D0F">
        <w:rPr>
          <w:sz w:val="22"/>
          <w:szCs w:val="22"/>
        </w:rPr>
        <w:t>Teplice</w:t>
      </w:r>
    </w:p>
    <w:p w14:paraId="684D7B46" w14:textId="77777777" w:rsidR="00180ECD" w:rsidRPr="00B40D0F" w:rsidRDefault="009854DE" w:rsidP="001B63BE">
      <w:pPr>
        <w:rPr>
          <w:sz w:val="22"/>
          <w:szCs w:val="22"/>
        </w:rPr>
      </w:pPr>
      <w:r w:rsidRPr="00B40D0F">
        <w:rPr>
          <w:sz w:val="22"/>
          <w:szCs w:val="22"/>
        </w:rPr>
        <w:t>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            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 xml:space="preserve">002 66 621 </w:t>
      </w:r>
    </w:p>
    <w:p w14:paraId="7F7F17CC" w14:textId="77777777" w:rsidR="00180ECD" w:rsidRPr="00B40D0F" w:rsidRDefault="009854DE" w:rsidP="001B63BE">
      <w:pPr>
        <w:rPr>
          <w:sz w:val="22"/>
          <w:szCs w:val="22"/>
        </w:rPr>
      </w:pPr>
      <w:r w:rsidRPr="00B40D0F">
        <w:rPr>
          <w:sz w:val="22"/>
          <w:szCs w:val="22"/>
        </w:rPr>
        <w:t>DIČ: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>CZ</w:t>
      </w:r>
      <w:r w:rsidR="00652290">
        <w:rPr>
          <w:sz w:val="22"/>
          <w:szCs w:val="22"/>
        </w:rPr>
        <w:t xml:space="preserve"> </w:t>
      </w:r>
      <w:r w:rsidRPr="00B40D0F">
        <w:rPr>
          <w:sz w:val="22"/>
          <w:szCs w:val="22"/>
        </w:rPr>
        <w:t>002 66 621</w:t>
      </w:r>
    </w:p>
    <w:p w14:paraId="49C0F87A" w14:textId="77777777" w:rsidR="00180ECD" w:rsidRDefault="00652290" w:rsidP="001B63BE">
      <w:pPr>
        <w:rPr>
          <w:b/>
          <w:sz w:val="22"/>
          <w:szCs w:val="22"/>
        </w:rPr>
      </w:pPr>
      <w:r>
        <w:rPr>
          <w:sz w:val="22"/>
          <w:szCs w:val="22"/>
        </w:rPr>
        <w:t>Zástupci ve věcech: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52290">
        <w:rPr>
          <w:b/>
          <w:sz w:val="22"/>
          <w:szCs w:val="22"/>
        </w:rPr>
        <w:t>a) smluvních:</w:t>
      </w:r>
    </w:p>
    <w:p w14:paraId="0B093478" w14:textId="77777777" w:rsidR="00652290" w:rsidRDefault="00652290" w:rsidP="001B63B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Bc. Ivana Müllerová,</w:t>
      </w:r>
    </w:p>
    <w:p w14:paraId="7B2E9264" w14:textId="77777777" w:rsidR="00652290" w:rsidRDefault="00652290" w:rsidP="001B63BE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vedoucí odboru dopravy Magistrátu města Teplice</w:t>
      </w:r>
    </w:p>
    <w:p w14:paraId="44B30C60" w14:textId="6EC25EDC" w:rsidR="00652290" w:rsidRDefault="00652290" w:rsidP="001B63BE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mullerova@teplice.cz/417 510 </w:t>
      </w:r>
      <w:r w:rsidR="0023723A">
        <w:rPr>
          <w:sz w:val="22"/>
          <w:szCs w:val="22"/>
        </w:rPr>
        <w:t>580</w:t>
      </w:r>
    </w:p>
    <w:p w14:paraId="23EE9711" w14:textId="77777777" w:rsidR="00652290" w:rsidRDefault="00652290" w:rsidP="001B63B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3263900" w14:textId="77777777" w:rsidR="00652290" w:rsidRPr="00652290" w:rsidRDefault="00652290" w:rsidP="001B63BE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0A9D">
        <w:rPr>
          <w:b/>
          <w:sz w:val="22"/>
          <w:szCs w:val="22"/>
        </w:rPr>
        <w:t>b) pro věcná jednání + technický dozor objednatele</w:t>
      </w:r>
    </w:p>
    <w:p w14:paraId="3C6575F7" w14:textId="77777777" w:rsidR="00652290" w:rsidRPr="00652290" w:rsidRDefault="00652290" w:rsidP="001B63BE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Jakub Číže</w:t>
      </w:r>
      <w:r w:rsidR="00B14F15">
        <w:rPr>
          <w:b/>
          <w:sz w:val="22"/>
          <w:szCs w:val="22"/>
        </w:rPr>
        <w:t>,</w:t>
      </w:r>
    </w:p>
    <w:p w14:paraId="1B6B4AB7" w14:textId="77777777" w:rsidR="00652290" w:rsidRDefault="00652290" w:rsidP="001B63BE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odborný referent odboru dopravy Magistrátu města Teplice</w:t>
      </w:r>
    </w:p>
    <w:p w14:paraId="7E1E1AFB" w14:textId="3D751CB3" w:rsidR="00652290" w:rsidRDefault="00652290" w:rsidP="001B63BE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cize@teplice.cz/417 510 </w:t>
      </w:r>
      <w:r w:rsidR="0023723A">
        <w:rPr>
          <w:sz w:val="22"/>
          <w:szCs w:val="22"/>
        </w:rPr>
        <w:t>594</w:t>
      </w:r>
    </w:p>
    <w:p w14:paraId="63FDFA7B" w14:textId="77777777" w:rsidR="00652290" w:rsidRDefault="00652290" w:rsidP="001B63BE">
      <w:pPr>
        <w:rPr>
          <w:sz w:val="22"/>
          <w:szCs w:val="22"/>
        </w:rPr>
      </w:pPr>
    </w:p>
    <w:p w14:paraId="217F1EB9" w14:textId="77777777" w:rsidR="00652290" w:rsidRPr="00652290" w:rsidRDefault="00652290" w:rsidP="001B63BE">
      <w:pPr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14F15">
        <w:rPr>
          <w:sz w:val="22"/>
          <w:szCs w:val="22"/>
        </w:rPr>
        <w:t xml:space="preserve">Komerční banka a.s., číslo účtu: </w:t>
      </w:r>
      <w:r>
        <w:rPr>
          <w:sz w:val="22"/>
          <w:szCs w:val="22"/>
        </w:rPr>
        <w:t>226501/0100</w:t>
      </w:r>
    </w:p>
    <w:p w14:paraId="24CA511C" w14:textId="77777777" w:rsidR="00A90A9D" w:rsidRDefault="00A90A9D" w:rsidP="001B63BE">
      <w:pPr>
        <w:rPr>
          <w:sz w:val="22"/>
          <w:szCs w:val="22"/>
        </w:rPr>
      </w:pPr>
    </w:p>
    <w:p w14:paraId="009677F7" w14:textId="77777777" w:rsidR="00A90A9D" w:rsidRDefault="00A90A9D" w:rsidP="001B63BE">
      <w:pPr>
        <w:rPr>
          <w:sz w:val="22"/>
          <w:szCs w:val="22"/>
        </w:rPr>
      </w:pPr>
      <w:r>
        <w:rPr>
          <w:sz w:val="22"/>
          <w:szCs w:val="22"/>
        </w:rPr>
        <w:t>na straně jedné – dále jen objednatel</w:t>
      </w:r>
    </w:p>
    <w:p w14:paraId="2784FB93" w14:textId="77777777" w:rsidR="00A90A9D" w:rsidRDefault="00A90A9D" w:rsidP="001B63BE">
      <w:pPr>
        <w:rPr>
          <w:sz w:val="22"/>
          <w:szCs w:val="22"/>
        </w:rPr>
      </w:pPr>
    </w:p>
    <w:p w14:paraId="33B3FCC3" w14:textId="77777777" w:rsidR="00180ECD" w:rsidRPr="00B40D0F" w:rsidRDefault="00A90A9D" w:rsidP="001B63BE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</w:p>
    <w:p w14:paraId="1AF49953" w14:textId="77777777" w:rsidR="00180ECD" w:rsidRPr="00B40D0F" w:rsidRDefault="00180ECD" w:rsidP="001B63BE">
      <w:pPr>
        <w:ind w:left="708"/>
        <w:rPr>
          <w:sz w:val="22"/>
          <w:szCs w:val="22"/>
        </w:rPr>
      </w:pPr>
    </w:p>
    <w:p w14:paraId="34AAC421" w14:textId="77777777" w:rsidR="00180ECD" w:rsidRPr="00B40D0F" w:rsidRDefault="009854DE" w:rsidP="001B63BE">
      <w:pPr>
        <w:rPr>
          <w:sz w:val="22"/>
          <w:szCs w:val="22"/>
        </w:rPr>
      </w:pPr>
      <w:r w:rsidRPr="00B40D0F">
        <w:rPr>
          <w:b/>
          <w:sz w:val="22"/>
          <w:szCs w:val="22"/>
        </w:rPr>
        <w:t>Zhotovitel:</w:t>
      </w:r>
      <w:r w:rsidRPr="00B40D0F">
        <w:rPr>
          <w:sz w:val="22"/>
          <w:szCs w:val="22"/>
        </w:rPr>
        <w:t xml:space="preserve"> </w:t>
      </w:r>
      <w:r w:rsidR="008305EC">
        <w:rPr>
          <w:sz w:val="22"/>
          <w:szCs w:val="22"/>
        </w:rPr>
        <w:t xml:space="preserve">   </w:t>
      </w:r>
      <w:r w:rsidR="00A90A9D">
        <w:rPr>
          <w:sz w:val="22"/>
          <w:szCs w:val="22"/>
        </w:rPr>
        <w:t xml:space="preserve">                        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Pr="00B40D0F">
        <w:rPr>
          <w:sz w:val="22"/>
          <w:szCs w:val="22"/>
        </w:rPr>
        <w:tab/>
      </w:r>
    </w:p>
    <w:p w14:paraId="16330650" w14:textId="77777777" w:rsidR="00EA3DCB" w:rsidRDefault="009854DE" w:rsidP="001B63BE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jednající/zastoupen:        </w:t>
      </w:r>
      <w:r w:rsidR="008305EC">
        <w:rPr>
          <w:sz w:val="22"/>
          <w:szCs w:val="22"/>
        </w:rPr>
        <w:t xml:space="preserve">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E85DE80" w14:textId="77777777" w:rsidR="00180ECD" w:rsidRPr="00B40D0F" w:rsidRDefault="00A90A9D" w:rsidP="001B63BE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8305EC">
        <w:rPr>
          <w:sz w:val="22"/>
          <w:szCs w:val="22"/>
        </w:rPr>
        <w:t>ídlo:</w:t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  <w:t xml:space="preserve">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30B5B5DF" w14:textId="77777777" w:rsidR="00EA3DCB" w:rsidRDefault="008305EC" w:rsidP="001B63BE">
      <w:pPr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0EF43E" w14:textId="77777777" w:rsidR="00180ECD" w:rsidRPr="00B40D0F" w:rsidRDefault="009854DE" w:rsidP="001B63BE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DIČ:         </w:t>
      </w:r>
      <w:r w:rsidR="008305EC">
        <w:rPr>
          <w:sz w:val="22"/>
          <w:szCs w:val="22"/>
        </w:rPr>
        <w:t xml:space="preserve">          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BCCC42" w14:textId="77777777" w:rsidR="00EA3DCB" w:rsidRDefault="00A90A9D" w:rsidP="001B63BE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9854DE" w:rsidRPr="00B40D0F">
        <w:rPr>
          <w:sz w:val="22"/>
          <w:szCs w:val="22"/>
        </w:rPr>
        <w:t xml:space="preserve">ankovní spojení: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53F4E2BB" w14:textId="77777777" w:rsidR="00EA3DCB" w:rsidRDefault="00A90A9D" w:rsidP="001B63BE">
      <w:pPr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305E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74AB0934" w14:textId="77777777" w:rsidR="00EA3DCB" w:rsidRDefault="00A90A9D" w:rsidP="001B63BE">
      <w:pPr>
        <w:rPr>
          <w:sz w:val="22"/>
          <w:szCs w:val="22"/>
        </w:rPr>
      </w:pPr>
      <w:r>
        <w:rPr>
          <w:sz w:val="22"/>
          <w:szCs w:val="22"/>
        </w:rPr>
        <w:t>E-mail:</w:t>
      </w:r>
      <w:r w:rsidR="009854DE" w:rsidRPr="00B40D0F">
        <w:rPr>
          <w:sz w:val="22"/>
          <w:szCs w:val="22"/>
        </w:rPr>
        <w:t xml:space="preserve">    </w:t>
      </w:r>
      <w:r w:rsidR="008305EC">
        <w:rPr>
          <w:sz w:val="22"/>
          <w:szCs w:val="22"/>
        </w:rPr>
        <w:t xml:space="preserve">           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608D17F5" w14:textId="77777777" w:rsidR="00A90A9D" w:rsidRPr="00A90A9D" w:rsidRDefault="00A90A9D" w:rsidP="001B63BE">
      <w:pPr>
        <w:rPr>
          <w:b/>
          <w:sz w:val="22"/>
          <w:szCs w:val="22"/>
        </w:rPr>
      </w:pPr>
      <w:r>
        <w:rPr>
          <w:b/>
          <w:sz w:val="22"/>
          <w:szCs w:val="22"/>
        </w:rPr>
        <w:t>Osoby oprávněné k jednání:</w:t>
      </w:r>
    </w:p>
    <w:p w14:paraId="1FDD0CD0" w14:textId="77777777" w:rsidR="00EA3DCB" w:rsidRDefault="008305EC" w:rsidP="001B63BE">
      <w:pPr>
        <w:rPr>
          <w:sz w:val="22"/>
          <w:szCs w:val="22"/>
        </w:rPr>
      </w:pPr>
      <w:r>
        <w:rPr>
          <w:sz w:val="22"/>
          <w:szCs w:val="22"/>
        </w:rPr>
        <w:t xml:space="preserve">ve věcech smluvních:  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7E41563C" w14:textId="77777777" w:rsidR="00180ECD" w:rsidRPr="00B40D0F" w:rsidRDefault="009854DE" w:rsidP="001B63BE">
      <w:pPr>
        <w:rPr>
          <w:sz w:val="22"/>
          <w:szCs w:val="22"/>
        </w:rPr>
      </w:pPr>
      <w:r w:rsidRPr="00B40D0F">
        <w:rPr>
          <w:sz w:val="22"/>
          <w:szCs w:val="22"/>
        </w:rPr>
        <w:t>ve v</w:t>
      </w:r>
      <w:r w:rsidR="008305EC">
        <w:rPr>
          <w:sz w:val="22"/>
          <w:szCs w:val="22"/>
        </w:rPr>
        <w:t>ěcech technických</w:t>
      </w:r>
      <w:r w:rsidR="00077AB2">
        <w:rPr>
          <w:sz w:val="22"/>
          <w:szCs w:val="22"/>
        </w:rPr>
        <w:t xml:space="preserve">: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2B96315C" w14:textId="77777777" w:rsidR="00180ECD" w:rsidRDefault="009854DE" w:rsidP="001B63BE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ve věcech realizace a předání dí</w:t>
      </w:r>
      <w:r w:rsidR="008305EC">
        <w:rPr>
          <w:color w:val="auto"/>
          <w:sz w:val="22"/>
          <w:szCs w:val="22"/>
        </w:rPr>
        <w:t xml:space="preserve">la: </w:t>
      </w:r>
      <w:r w:rsidR="00A90A9D">
        <w:rPr>
          <w:color w:val="auto"/>
          <w:sz w:val="22"/>
          <w:szCs w:val="22"/>
        </w:rPr>
        <w:tab/>
      </w:r>
      <w:r w:rsidR="00A90A9D">
        <w:rPr>
          <w:color w:val="auto"/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BF0701D" w14:textId="77777777" w:rsidR="00EA3DCB" w:rsidRPr="00B40D0F" w:rsidRDefault="00EA3DCB" w:rsidP="001B63BE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209CC46" w14:textId="77777777" w:rsidR="00A90A9D" w:rsidRDefault="00A90A9D" w:rsidP="001B63BE">
      <w:pPr>
        <w:pStyle w:val="Zkladntext"/>
        <w:widowControl/>
        <w:jc w:val="both"/>
        <w:rPr>
          <w:b/>
          <w:i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9854DE" w:rsidRPr="00B40D0F">
        <w:rPr>
          <w:color w:val="auto"/>
          <w:sz w:val="22"/>
          <w:szCs w:val="22"/>
        </w:rPr>
        <w:t>ápis v OR: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1CEE54B3" w14:textId="77777777" w:rsidR="00A90A9D" w:rsidRDefault="00A90A9D" w:rsidP="001B63BE">
      <w:pPr>
        <w:pStyle w:val="Zkladntext"/>
        <w:widowControl/>
        <w:jc w:val="both"/>
        <w:rPr>
          <w:b/>
          <w:i/>
          <w:sz w:val="22"/>
          <w:szCs w:val="22"/>
        </w:rPr>
      </w:pPr>
    </w:p>
    <w:p w14:paraId="7E342480" w14:textId="77777777" w:rsidR="00A90A9D" w:rsidRPr="00B40D0F" w:rsidRDefault="00A90A9D" w:rsidP="001B63BE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>na straně druhé – dále jen zhotovitel</w:t>
      </w:r>
      <w:r w:rsidR="009854DE" w:rsidRPr="00B40D0F">
        <w:rPr>
          <w:color w:val="auto"/>
          <w:sz w:val="22"/>
          <w:szCs w:val="22"/>
        </w:rPr>
        <w:t xml:space="preserve"> </w:t>
      </w:r>
    </w:p>
    <w:p w14:paraId="2D22914C" w14:textId="77777777" w:rsidR="00A90A9D" w:rsidRPr="00B40D0F" w:rsidRDefault="00A90A9D" w:rsidP="001B63BE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2BF51FF3" w14:textId="2B2EF06D" w:rsidR="00180ECD" w:rsidRPr="0099588B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Podklady pro uzavření smlouvy</w:t>
      </w:r>
    </w:p>
    <w:p w14:paraId="75D76B2A" w14:textId="77777777" w:rsidR="00180ECD" w:rsidRPr="00B40D0F" w:rsidRDefault="009854DE" w:rsidP="001B63BE">
      <w:pPr>
        <w:pStyle w:val="Zkladntext"/>
        <w:widowControl/>
        <w:numPr>
          <w:ilvl w:val="0"/>
          <w:numId w:val="10"/>
        </w:numPr>
        <w:ind w:left="284" w:firstLine="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Zadáv</w:t>
      </w:r>
      <w:r w:rsidR="00A90A9D">
        <w:rPr>
          <w:color w:val="auto"/>
          <w:sz w:val="22"/>
          <w:szCs w:val="22"/>
        </w:rPr>
        <w:t>ací dokumentace veřejné zakázky</w:t>
      </w:r>
      <w:r w:rsidR="00605F25">
        <w:rPr>
          <w:color w:val="auto"/>
          <w:sz w:val="22"/>
          <w:szCs w:val="22"/>
        </w:rPr>
        <w:t>;</w:t>
      </w:r>
    </w:p>
    <w:p w14:paraId="48D77471" w14:textId="77777777" w:rsidR="00A1171D" w:rsidRDefault="009854DE" w:rsidP="001B63BE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Nabídka zhotovitele ze dne</w:t>
      </w:r>
      <w:r w:rsidR="00A90A9D">
        <w:rPr>
          <w:color w:val="auto"/>
          <w:sz w:val="22"/>
          <w:szCs w:val="22"/>
        </w:rPr>
        <w:t xml:space="preserve"> </w:t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="00605F25">
        <w:rPr>
          <w:sz w:val="22"/>
          <w:szCs w:val="22"/>
        </w:rPr>
        <w:t>;</w:t>
      </w:r>
    </w:p>
    <w:p w14:paraId="3D976BFD" w14:textId="1B586E07" w:rsidR="006A7CE1" w:rsidRPr="001B0296" w:rsidRDefault="007F4440" w:rsidP="001B63BE">
      <w:pPr>
        <w:pStyle w:val="Zkladntext"/>
        <w:widowControl/>
        <w:numPr>
          <w:ilvl w:val="0"/>
          <w:numId w:val="10"/>
        </w:numPr>
        <w:ind w:left="709" w:hanging="436"/>
        <w:jc w:val="both"/>
        <w:rPr>
          <w:b/>
          <w:sz w:val="22"/>
          <w:szCs w:val="22"/>
        </w:rPr>
      </w:pPr>
      <w:r w:rsidRPr="001B0296">
        <w:rPr>
          <w:color w:val="auto"/>
          <w:sz w:val="22"/>
          <w:szCs w:val="22"/>
        </w:rPr>
        <w:t>Projektová</w:t>
      </w:r>
      <w:r w:rsidR="009854DE" w:rsidRPr="001B0296">
        <w:rPr>
          <w:color w:val="auto"/>
          <w:sz w:val="22"/>
          <w:szCs w:val="22"/>
        </w:rPr>
        <w:t xml:space="preserve"> dokumentace </w:t>
      </w:r>
      <w:r w:rsidR="00906AB2" w:rsidRPr="001B0296">
        <w:rPr>
          <w:color w:val="auto"/>
          <w:sz w:val="22"/>
          <w:szCs w:val="22"/>
        </w:rPr>
        <w:t xml:space="preserve">pro </w:t>
      </w:r>
      <w:r w:rsidR="0036286C" w:rsidRPr="001B0296">
        <w:rPr>
          <w:color w:val="auto"/>
          <w:sz w:val="22"/>
          <w:szCs w:val="22"/>
        </w:rPr>
        <w:t xml:space="preserve">Rozšíření trolejbusových tratí v Teplicích – stavba </w:t>
      </w:r>
      <w:r w:rsidR="001B0296" w:rsidRPr="001B0296">
        <w:rPr>
          <w:color w:val="auto"/>
          <w:sz w:val="22"/>
          <w:szCs w:val="22"/>
        </w:rPr>
        <w:t>4</w:t>
      </w:r>
      <w:r w:rsidR="0023723A" w:rsidRPr="001B0296">
        <w:rPr>
          <w:color w:val="auto"/>
          <w:sz w:val="22"/>
          <w:szCs w:val="22"/>
        </w:rPr>
        <w:t xml:space="preserve">, </w:t>
      </w:r>
      <w:r w:rsidR="00906AB2" w:rsidRPr="001B0296">
        <w:rPr>
          <w:color w:val="auto"/>
          <w:sz w:val="22"/>
          <w:szCs w:val="22"/>
        </w:rPr>
        <w:t xml:space="preserve">zpracovaná </w:t>
      </w:r>
      <w:r w:rsidR="00026300" w:rsidRPr="001B0296">
        <w:rPr>
          <w:color w:val="auto"/>
          <w:sz w:val="22"/>
          <w:szCs w:val="22"/>
        </w:rPr>
        <w:t>společností</w:t>
      </w:r>
      <w:r w:rsidR="00906AB2" w:rsidRPr="001B0296">
        <w:rPr>
          <w:color w:val="auto"/>
          <w:sz w:val="22"/>
          <w:szCs w:val="22"/>
        </w:rPr>
        <w:t xml:space="preserve"> </w:t>
      </w:r>
      <w:r w:rsidR="00C76722" w:rsidRPr="001B0296">
        <w:rPr>
          <w:color w:val="auto"/>
          <w:sz w:val="22"/>
          <w:szCs w:val="22"/>
        </w:rPr>
        <w:t>PRAGOPROJEKT, a.s.</w:t>
      </w:r>
      <w:r w:rsidR="00906AB2" w:rsidRPr="001B0296">
        <w:rPr>
          <w:color w:val="auto"/>
          <w:sz w:val="22"/>
          <w:szCs w:val="22"/>
        </w:rPr>
        <w:t xml:space="preserve">, </w:t>
      </w:r>
      <w:r w:rsidR="00C76722" w:rsidRPr="001B0296">
        <w:rPr>
          <w:color w:val="auto"/>
          <w:sz w:val="22"/>
          <w:szCs w:val="22"/>
        </w:rPr>
        <w:t>K Ryšánce 1668/16, 147 54 Praha 4</w:t>
      </w:r>
      <w:r w:rsidR="00026300" w:rsidRPr="001B0296">
        <w:rPr>
          <w:color w:val="auto"/>
          <w:sz w:val="22"/>
          <w:szCs w:val="22"/>
        </w:rPr>
        <w:t xml:space="preserve"> </w:t>
      </w:r>
      <w:r w:rsidR="00906AB2" w:rsidRPr="001B0296">
        <w:rPr>
          <w:color w:val="auto"/>
          <w:sz w:val="22"/>
          <w:szCs w:val="22"/>
        </w:rPr>
        <w:t xml:space="preserve">pod zakázkovým číslem </w:t>
      </w:r>
      <w:r w:rsidR="0036286C" w:rsidRPr="001B0296">
        <w:rPr>
          <w:color w:val="auto"/>
          <w:sz w:val="22"/>
          <w:szCs w:val="22"/>
        </w:rPr>
        <w:t>17</w:t>
      </w:r>
      <w:r w:rsidR="00652FC7" w:rsidRPr="001B0296">
        <w:rPr>
          <w:color w:val="auto"/>
          <w:sz w:val="22"/>
          <w:szCs w:val="22"/>
        </w:rPr>
        <w:t>-321</w:t>
      </w:r>
      <w:r w:rsidR="00C76722" w:rsidRPr="001B0296">
        <w:rPr>
          <w:color w:val="auto"/>
          <w:sz w:val="22"/>
          <w:szCs w:val="22"/>
        </w:rPr>
        <w:t xml:space="preserve"> </w:t>
      </w:r>
      <w:r w:rsidR="009854DE" w:rsidRPr="001B0296">
        <w:rPr>
          <w:color w:val="auto"/>
          <w:sz w:val="22"/>
          <w:szCs w:val="22"/>
        </w:rPr>
        <w:t xml:space="preserve">a </w:t>
      </w:r>
      <w:r w:rsidR="00687C9B" w:rsidRPr="001B0296">
        <w:rPr>
          <w:color w:val="auto"/>
          <w:sz w:val="22"/>
          <w:szCs w:val="22"/>
        </w:rPr>
        <w:t>soupis</w:t>
      </w:r>
      <w:r w:rsidR="00323586" w:rsidRPr="001B0296">
        <w:rPr>
          <w:color w:val="auto"/>
          <w:sz w:val="22"/>
          <w:szCs w:val="22"/>
        </w:rPr>
        <w:t>y</w:t>
      </w:r>
      <w:r w:rsidR="00687C9B" w:rsidRPr="001B0296">
        <w:rPr>
          <w:color w:val="auto"/>
          <w:sz w:val="22"/>
          <w:szCs w:val="22"/>
        </w:rPr>
        <w:t xml:space="preserve"> prací s </w:t>
      </w:r>
      <w:r w:rsidRPr="001B0296">
        <w:rPr>
          <w:color w:val="auto"/>
          <w:sz w:val="22"/>
          <w:szCs w:val="22"/>
        </w:rPr>
        <w:t>výkaz</w:t>
      </w:r>
      <w:r w:rsidR="00323586" w:rsidRPr="001B0296">
        <w:rPr>
          <w:color w:val="auto"/>
          <w:sz w:val="22"/>
          <w:szCs w:val="22"/>
        </w:rPr>
        <w:t>y</w:t>
      </w:r>
      <w:r w:rsidR="009854DE" w:rsidRPr="001B0296">
        <w:rPr>
          <w:color w:val="auto"/>
          <w:sz w:val="22"/>
          <w:szCs w:val="22"/>
        </w:rPr>
        <w:t xml:space="preserve"> výměr </w:t>
      </w:r>
      <w:r w:rsidR="00906AB2" w:rsidRPr="001B0296">
        <w:rPr>
          <w:color w:val="auto"/>
          <w:sz w:val="22"/>
          <w:szCs w:val="22"/>
        </w:rPr>
        <w:t xml:space="preserve">pro objekty </w:t>
      </w:r>
      <w:r w:rsidR="001B0296">
        <w:rPr>
          <w:color w:val="auto"/>
          <w:sz w:val="22"/>
          <w:szCs w:val="22"/>
        </w:rPr>
        <w:t>672_</w:t>
      </w:r>
      <w:r w:rsidR="001B0296" w:rsidRPr="009A4182">
        <w:rPr>
          <w:bCs/>
          <w:sz w:val="22"/>
        </w:rPr>
        <w:t>PS</w:t>
      </w:r>
      <w:r w:rsidR="001B0296">
        <w:rPr>
          <w:bCs/>
          <w:sz w:val="22"/>
        </w:rPr>
        <w:t>:</w:t>
      </w:r>
      <w:r w:rsidR="001B0296" w:rsidRPr="009A4182">
        <w:rPr>
          <w:b/>
          <w:bCs/>
          <w:sz w:val="22"/>
        </w:rPr>
        <w:t xml:space="preserve"> </w:t>
      </w:r>
      <w:r w:rsidR="001B0296" w:rsidRPr="009A4182">
        <w:rPr>
          <w:sz w:val="22"/>
        </w:rPr>
        <w:t xml:space="preserve">672.1, 672.2, 672.3, 672.4, 672.5, 672.6, </w:t>
      </w:r>
      <w:r w:rsidR="001B0296">
        <w:rPr>
          <w:sz w:val="22"/>
        </w:rPr>
        <w:t>672.7 a</w:t>
      </w:r>
      <w:r w:rsidR="001B0296" w:rsidRPr="009A4182">
        <w:rPr>
          <w:sz w:val="22"/>
        </w:rPr>
        <w:t xml:space="preserve"> </w:t>
      </w:r>
      <w:r w:rsidR="001B0296">
        <w:rPr>
          <w:bCs/>
          <w:sz w:val="22"/>
        </w:rPr>
        <w:t>SO</w:t>
      </w:r>
      <w:r w:rsidR="001B0296" w:rsidRPr="009A4182">
        <w:rPr>
          <w:b/>
          <w:bCs/>
          <w:sz w:val="22"/>
        </w:rPr>
        <w:t xml:space="preserve"> </w:t>
      </w:r>
      <w:r w:rsidR="001B0296" w:rsidRPr="009A4182">
        <w:rPr>
          <w:sz w:val="22"/>
        </w:rPr>
        <w:t>000, 661, 701.</w:t>
      </w:r>
    </w:p>
    <w:p w14:paraId="6F29B205" w14:textId="77777777" w:rsidR="00C663FF" w:rsidRPr="0093097B" w:rsidRDefault="00C663FF" w:rsidP="001B63BE">
      <w:pPr>
        <w:pStyle w:val="Zkladntext"/>
        <w:widowControl/>
        <w:ind w:left="709"/>
        <w:jc w:val="both"/>
        <w:rPr>
          <w:b/>
          <w:sz w:val="22"/>
          <w:szCs w:val="22"/>
        </w:rPr>
      </w:pPr>
    </w:p>
    <w:p w14:paraId="37CEE7F4" w14:textId="7E8A08FD" w:rsidR="00180ECD" w:rsidRPr="00A1171D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Předmět díla</w:t>
      </w:r>
    </w:p>
    <w:p w14:paraId="17A557CE" w14:textId="77777777" w:rsidR="00180ECD" w:rsidRPr="007F4440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Zhotovitel se zavazuje provést na svůj náklad a na své</w:t>
      </w:r>
      <w:r w:rsidR="007F4440" w:rsidRPr="007F4440">
        <w:rPr>
          <w:rFonts w:ascii="Times New Roman" w:hAnsi="Times New Roman" w:cs="Times New Roman"/>
        </w:rPr>
        <w:t xml:space="preserve"> nebezpečí pro objednatele dílo</w:t>
      </w:r>
      <w:r w:rsidRPr="007F4440">
        <w:rPr>
          <w:rFonts w:ascii="Times New Roman" w:hAnsi="Times New Roman" w:cs="Times New Roman"/>
        </w:rPr>
        <w:t xml:space="preserve"> v rozsahu a za podmínek ujednaných v této smlouvě.</w:t>
      </w:r>
    </w:p>
    <w:p w14:paraId="3D263D59" w14:textId="410BCBAE" w:rsidR="00180ECD" w:rsidRPr="00C76722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Pro účely této smlouvy se dílem rozumí provedení kompletní dodávky stavebních prací a všech ostatních dodávek potřebných k řádnému zhotovení stav</w:t>
      </w:r>
      <w:r w:rsidR="00050478">
        <w:rPr>
          <w:rFonts w:ascii="Times New Roman" w:hAnsi="Times New Roman" w:cs="Times New Roman"/>
        </w:rPr>
        <w:t>by</w:t>
      </w:r>
      <w:r w:rsidRPr="007F4440">
        <w:rPr>
          <w:rFonts w:ascii="Times New Roman" w:hAnsi="Times New Roman" w:cs="Times New Roman"/>
        </w:rPr>
        <w:t xml:space="preserve"> s názvem </w:t>
      </w:r>
      <w:r w:rsidR="00C15848" w:rsidRPr="00C76722">
        <w:rPr>
          <w:rFonts w:ascii="Times New Roman" w:hAnsi="Times New Roman" w:cs="Times New Roman"/>
        </w:rPr>
        <w:t>„</w:t>
      </w:r>
      <w:r w:rsidR="00C76722" w:rsidRPr="00C76722">
        <w:rPr>
          <w:rFonts w:ascii="Times New Roman" w:hAnsi="Times New Roman" w:cs="Times New Roman"/>
        </w:rPr>
        <w:t xml:space="preserve">Rozšíření trolejbusových tratí v Teplicích </w:t>
      </w:r>
      <w:r w:rsidR="00072616">
        <w:rPr>
          <w:rFonts w:ascii="Times New Roman" w:hAnsi="Times New Roman" w:cs="Times New Roman"/>
        </w:rPr>
        <w:t>–</w:t>
      </w:r>
      <w:r w:rsidR="00C76722" w:rsidRPr="00C76722">
        <w:rPr>
          <w:rFonts w:ascii="Times New Roman" w:hAnsi="Times New Roman" w:cs="Times New Roman"/>
        </w:rPr>
        <w:t xml:space="preserve"> stavba </w:t>
      </w:r>
      <w:r w:rsidR="00072616">
        <w:rPr>
          <w:rFonts w:ascii="Times New Roman" w:hAnsi="Times New Roman" w:cs="Times New Roman"/>
        </w:rPr>
        <w:t>4</w:t>
      </w:r>
      <w:r w:rsidR="0059658E" w:rsidRPr="00C76722">
        <w:t>“</w:t>
      </w:r>
      <w:r w:rsidR="00C15848" w:rsidRPr="00C76722">
        <w:t xml:space="preserve"> </w:t>
      </w:r>
      <w:r w:rsidR="009D4D27" w:rsidRPr="00FC07CB">
        <w:rPr>
          <w:rFonts w:ascii="Times New Roman" w:hAnsi="Times New Roman" w:cs="Times New Roman"/>
        </w:rPr>
        <w:t xml:space="preserve">dle zadávací dokumentace, zejména pak </w:t>
      </w:r>
      <w:r w:rsidR="006835EE" w:rsidRPr="00FC07CB">
        <w:rPr>
          <w:rFonts w:ascii="Times New Roman" w:hAnsi="Times New Roman" w:cs="Times New Roman"/>
        </w:rPr>
        <w:t>dle projektové</w:t>
      </w:r>
      <w:r w:rsidRPr="00FC07CB">
        <w:rPr>
          <w:rFonts w:ascii="Times New Roman" w:hAnsi="Times New Roman" w:cs="Times New Roman"/>
        </w:rPr>
        <w:t xml:space="preserve"> dokumentac</w:t>
      </w:r>
      <w:r w:rsidR="00C76722" w:rsidRPr="00FC07CB">
        <w:rPr>
          <w:rFonts w:ascii="Times New Roman" w:hAnsi="Times New Roman" w:cs="Times New Roman"/>
        </w:rPr>
        <w:t>e</w:t>
      </w:r>
      <w:r w:rsidRPr="00FC07CB">
        <w:rPr>
          <w:rFonts w:ascii="Times New Roman" w:hAnsi="Times New Roman" w:cs="Times New Roman"/>
        </w:rPr>
        <w:t>.</w:t>
      </w:r>
    </w:p>
    <w:p w14:paraId="7F0C4C0E" w14:textId="77777777" w:rsidR="00180ECD" w:rsidRPr="00737CD4" w:rsidRDefault="009854DE" w:rsidP="001B63BE">
      <w:pPr>
        <w:ind w:firstLine="720"/>
        <w:jc w:val="both"/>
        <w:rPr>
          <w:sz w:val="22"/>
          <w:szCs w:val="22"/>
        </w:rPr>
      </w:pPr>
      <w:r w:rsidRPr="00737CD4">
        <w:rPr>
          <w:sz w:val="22"/>
          <w:szCs w:val="22"/>
          <w:u w:val="single"/>
        </w:rPr>
        <w:t xml:space="preserve">Součástí </w:t>
      </w:r>
      <w:r w:rsidR="00B50E01" w:rsidRPr="00737CD4">
        <w:rPr>
          <w:sz w:val="22"/>
          <w:szCs w:val="22"/>
          <w:u w:val="single"/>
        </w:rPr>
        <w:t>předmětu díla je rovněž zejména</w:t>
      </w:r>
      <w:r w:rsidRPr="00737CD4">
        <w:rPr>
          <w:sz w:val="22"/>
          <w:szCs w:val="22"/>
          <w:u w:val="single"/>
        </w:rPr>
        <w:t>:</w:t>
      </w:r>
    </w:p>
    <w:p w14:paraId="15CEB54B" w14:textId="36BB6A1B" w:rsidR="00180ECD" w:rsidRPr="00737CD4" w:rsidRDefault="00B50E01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</w:t>
      </w:r>
      <w:r w:rsidR="009854DE" w:rsidRPr="00737CD4">
        <w:rPr>
          <w:sz w:val="22"/>
          <w:szCs w:val="22"/>
        </w:rPr>
        <w:t>ajištění veškerých dokladů požadovaných zákony a jinými obecně závaznými předpisy a zadavatelem, například atestů materiálů a výrobků, prohlášení o</w:t>
      </w:r>
      <w:r w:rsidRPr="00737CD4">
        <w:rPr>
          <w:sz w:val="22"/>
          <w:szCs w:val="22"/>
        </w:rPr>
        <w:t xml:space="preserve"> shodách, záručních listů, atd.</w:t>
      </w:r>
      <w:r w:rsidR="00557D72" w:rsidRPr="00737CD4">
        <w:rPr>
          <w:sz w:val="22"/>
          <w:szCs w:val="22"/>
        </w:rPr>
        <w:t>;</w:t>
      </w:r>
    </w:p>
    <w:p w14:paraId="334014B5" w14:textId="21DAFFB2" w:rsidR="002F2158" w:rsidRPr="00737CD4" w:rsidRDefault="00F40202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Zajištění napěťových a zkratových zkoušek napájecích úseků</w:t>
      </w:r>
      <w:r w:rsidR="00557D72" w:rsidRPr="00737CD4">
        <w:rPr>
          <w:sz w:val="22"/>
          <w:szCs w:val="22"/>
        </w:rPr>
        <w:t>;</w:t>
      </w:r>
    </w:p>
    <w:p w14:paraId="3A2D7409" w14:textId="5CC952D5" w:rsidR="002F2158" w:rsidRPr="00737CD4" w:rsidRDefault="002F2158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Zajištění proměření zemních odporů svodičů přepětí instalovaných bleskojistek</w:t>
      </w:r>
      <w:r w:rsidR="00557D72" w:rsidRPr="00737CD4">
        <w:rPr>
          <w:sz w:val="22"/>
          <w:szCs w:val="22"/>
        </w:rPr>
        <w:t>;</w:t>
      </w:r>
    </w:p>
    <w:p w14:paraId="5C7746A0" w14:textId="327B94B0" w:rsidR="002F2158" w:rsidRPr="00737CD4" w:rsidRDefault="002F2158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Zajištění výchozí revize</w:t>
      </w:r>
      <w:r w:rsidR="00557D72" w:rsidRPr="00737CD4">
        <w:rPr>
          <w:sz w:val="22"/>
          <w:szCs w:val="22"/>
        </w:rPr>
        <w:t>;</w:t>
      </w:r>
    </w:p>
    <w:p w14:paraId="0CEF5166" w14:textId="4A03FF93" w:rsidR="002F2158" w:rsidRPr="00737CD4" w:rsidRDefault="002F2158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Zajištění prohlídky a zkoušky právnickou osobou</w:t>
      </w:r>
      <w:r w:rsidR="00557D72" w:rsidRPr="00737CD4">
        <w:rPr>
          <w:sz w:val="22"/>
          <w:szCs w:val="22"/>
        </w:rPr>
        <w:t>;</w:t>
      </w:r>
    </w:p>
    <w:p w14:paraId="1C126B4C" w14:textId="167089DD" w:rsidR="002F2158" w:rsidRPr="00737CD4" w:rsidRDefault="002F2158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Zajištění průkazu způsobilosti</w:t>
      </w:r>
      <w:r w:rsidR="00557D72" w:rsidRPr="00737CD4">
        <w:rPr>
          <w:sz w:val="22"/>
          <w:szCs w:val="22"/>
        </w:rPr>
        <w:t>;</w:t>
      </w:r>
    </w:p>
    <w:p w14:paraId="7E5ECD67" w14:textId="1556891E" w:rsidR="002F2158" w:rsidRPr="00737CD4" w:rsidRDefault="002F2158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Ve spolupráci s provozovatelem zajištění technicko-bezpečnostní zkoušky</w:t>
      </w:r>
      <w:r w:rsidR="00F40202" w:rsidRPr="00737CD4">
        <w:rPr>
          <w:sz w:val="22"/>
          <w:szCs w:val="22"/>
        </w:rPr>
        <w:t xml:space="preserve"> (dle § 5 a 6 vyhlášky</w:t>
      </w:r>
      <w:r w:rsidR="00F40202" w:rsidRPr="00737CD4">
        <w:rPr>
          <w:sz w:val="22"/>
          <w:szCs w:val="22"/>
        </w:rPr>
        <w:br/>
        <w:t>č. 177/1995 Sb., kterou se vydává stavební a technický řád drah, v platném znění)</w:t>
      </w:r>
      <w:r w:rsidR="00557D72" w:rsidRPr="00737CD4">
        <w:rPr>
          <w:sz w:val="22"/>
          <w:szCs w:val="22"/>
        </w:rPr>
        <w:t>;</w:t>
      </w:r>
    </w:p>
    <w:p w14:paraId="4FF7D5BE" w14:textId="34B12D5B" w:rsidR="002F2158" w:rsidRPr="00737CD4" w:rsidRDefault="002F2158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Ve spolupráci s provozovatelem zajištění zahájení zkušebního provozu</w:t>
      </w:r>
      <w:r w:rsidR="00557D72" w:rsidRPr="00737CD4">
        <w:rPr>
          <w:sz w:val="22"/>
          <w:szCs w:val="22"/>
        </w:rPr>
        <w:t>;</w:t>
      </w:r>
    </w:p>
    <w:p w14:paraId="453165D9" w14:textId="77777777" w:rsidR="00180ECD" w:rsidRPr="00B40D0F" w:rsidRDefault="00B50E01" w:rsidP="001B63BE">
      <w:pPr>
        <w:numPr>
          <w:ilvl w:val="0"/>
          <w:numId w:val="7"/>
        </w:numPr>
        <w:jc w:val="both"/>
        <w:rPr>
          <w:sz w:val="22"/>
          <w:szCs w:val="22"/>
        </w:rPr>
      </w:pPr>
      <w:r w:rsidRPr="00737CD4">
        <w:rPr>
          <w:sz w:val="22"/>
          <w:szCs w:val="22"/>
        </w:rPr>
        <w:t>Z</w:t>
      </w:r>
      <w:r w:rsidR="009854DE" w:rsidRPr="00737CD4">
        <w:rPr>
          <w:sz w:val="22"/>
          <w:szCs w:val="22"/>
        </w:rPr>
        <w:t>ajištění zvláštního užívání komu</w:t>
      </w:r>
      <w:r w:rsidR="009D4D27" w:rsidRPr="00737CD4">
        <w:rPr>
          <w:sz w:val="22"/>
          <w:szCs w:val="22"/>
        </w:rPr>
        <w:t>nikací a veřejných ploch (zvláštního užívání</w:t>
      </w:r>
      <w:r w:rsidR="009854DE" w:rsidRPr="00737CD4">
        <w:rPr>
          <w:sz w:val="22"/>
          <w:szCs w:val="22"/>
        </w:rPr>
        <w:t>, uzavírek, atd.) – projednání a uhrazení příslušných správních poplatků, zajištění dopravního značení</w:t>
      </w:r>
      <w:r w:rsidR="009D4D27" w:rsidRPr="00737CD4">
        <w:rPr>
          <w:sz w:val="22"/>
          <w:szCs w:val="22"/>
        </w:rPr>
        <w:t xml:space="preserve"> apod.</w:t>
      </w:r>
    </w:p>
    <w:p w14:paraId="131CFFF0" w14:textId="77777777" w:rsidR="00180ECD" w:rsidRPr="00B40D0F" w:rsidRDefault="00180ECD" w:rsidP="001B63BE">
      <w:pPr>
        <w:jc w:val="both"/>
        <w:rPr>
          <w:sz w:val="22"/>
          <w:szCs w:val="22"/>
        </w:rPr>
      </w:pPr>
    </w:p>
    <w:p w14:paraId="5A936650" w14:textId="77777777" w:rsidR="00180ECD" w:rsidRPr="00B40D0F" w:rsidRDefault="00B50E01" w:rsidP="001B63BE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Kvalitativní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63C8F9E1" w14:textId="296D6F42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Kvalitativní podmínky jsou vymezeny právními předpisy a platnými ČSN</w:t>
      </w:r>
      <w:r w:rsidR="00667091">
        <w:rPr>
          <w:color w:val="auto"/>
          <w:sz w:val="22"/>
          <w:szCs w:val="22"/>
        </w:rPr>
        <w:t>, EN a ISO</w:t>
      </w:r>
      <w:r w:rsidRPr="00B40D0F">
        <w:rPr>
          <w:color w:val="auto"/>
          <w:sz w:val="22"/>
          <w:szCs w:val="22"/>
        </w:rPr>
        <w:t xml:space="preserve"> souvisejícími s předmětem plnění veřejné zakázky</w:t>
      </w:r>
      <w:r w:rsidR="002F2158">
        <w:rPr>
          <w:color w:val="auto"/>
          <w:sz w:val="22"/>
          <w:szCs w:val="22"/>
        </w:rPr>
        <w:t>, z</w:t>
      </w:r>
      <w:r w:rsidR="00557D72">
        <w:rPr>
          <w:color w:val="auto"/>
          <w:sz w:val="22"/>
          <w:szCs w:val="22"/>
        </w:rPr>
        <w:t xml:space="preserve">ejména zákonem č. 266/1994 Sb., </w:t>
      </w:r>
      <w:r w:rsidR="002F2158">
        <w:rPr>
          <w:color w:val="auto"/>
          <w:sz w:val="22"/>
          <w:szCs w:val="22"/>
        </w:rPr>
        <w:t>o dráhách</w:t>
      </w:r>
      <w:r w:rsidR="00557D72">
        <w:rPr>
          <w:color w:val="auto"/>
          <w:sz w:val="22"/>
          <w:szCs w:val="22"/>
        </w:rPr>
        <w:t>,</w:t>
      </w:r>
      <w:r w:rsidR="002F2158">
        <w:rPr>
          <w:color w:val="auto"/>
          <w:sz w:val="22"/>
          <w:szCs w:val="22"/>
        </w:rPr>
        <w:t xml:space="preserve"> v platném znění, vyhláškou </w:t>
      </w:r>
      <w:r w:rsidR="00557D72">
        <w:rPr>
          <w:color w:val="auto"/>
          <w:sz w:val="22"/>
          <w:szCs w:val="22"/>
        </w:rPr>
        <w:t xml:space="preserve">č. </w:t>
      </w:r>
      <w:r w:rsidR="002F2158">
        <w:rPr>
          <w:color w:val="auto"/>
          <w:sz w:val="22"/>
          <w:szCs w:val="22"/>
        </w:rPr>
        <w:t>100/1995 Sb.</w:t>
      </w:r>
      <w:r w:rsidR="00557D72">
        <w:rPr>
          <w:color w:val="auto"/>
          <w:sz w:val="22"/>
          <w:szCs w:val="22"/>
        </w:rPr>
        <w:t xml:space="preserve">, </w:t>
      </w:r>
      <w:r w:rsidR="002F2158">
        <w:rPr>
          <w:color w:val="auto"/>
          <w:sz w:val="22"/>
          <w:szCs w:val="22"/>
        </w:rPr>
        <w:t>Řád určených technických zařízení</w:t>
      </w:r>
      <w:r w:rsidR="00557D72">
        <w:rPr>
          <w:color w:val="auto"/>
          <w:sz w:val="22"/>
          <w:szCs w:val="22"/>
        </w:rPr>
        <w:t>, v platném znění, a</w:t>
      </w:r>
      <w:r w:rsidR="002F2158">
        <w:rPr>
          <w:color w:val="auto"/>
          <w:sz w:val="22"/>
          <w:szCs w:val="22"/>
        </w:rPr>
        <w:t xml:space="preserve"> vyhláškou </w:t>
      </w:r>
      <w:r w:rsidR="00557D72">
        <w:rPr>
          <w:color w:val="auto"/>
          <w:sz w:val="22"/>
          <w:szCs w:val="22"/>
        </w:rPr>
        <w:t xml:space="preserve">č. </w:t>
      </w:r>
      <w:r w:rsidR="002F2158">
        <w:rPr>
          <w:color w:val="auto"/>
          <w:sz w:val="22"/>
          <w:szCs w:val="22"/>
        </w:rPr>
        <w:t>177/1995 Sb.</w:t>
      </w:r>
      <w:r w:rsidR="00557D72">
        <w:rPr>
          <w:color w:val="auto"/>
          <w:sz w:val="22"/>
          <w:szCs w:val="22"/>
        </w:rPr>
        <w:t>,</w:t>
      </w:r>
      <w:r w:rsidR="002F2158">
        <w:rPr>
          <w:color w:val="auto"/>
          <w:sz w:val="22"/>
          <w:szCs w:val="22"/>
        </w:rPr>
        <w:t xml:space="preserve"> </w:t>
      </w:r>
      <w:r w:rsidR="00557D72">
        <w:rPr>
          <w:color w:val="auto"/>
          <w:sz w:val="22"/>
          <w:szCs w:val="22"/>
        </w:rPr>
        <w:t>stavební a technický řád drah, v platném znění;</w:t>
      </w:r>
    </w:p>
    <w:p w14:paraId="30271F61" w14:textId="1EC1FAFA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garantuje, že předmět plnění bude mít po stanovenou dobu před</w:t>
      </w:r>
      <w:r w:rsidR="00557D72">
        <w:rPr>
          <w:color w:val="auto"/>
          <w:sz w:val="22"/>
          <w:szCs w:val="22"/>
        </w:rPr>
        <w:t>epsané nebo obvyklé vlastnosti;</w:t>
      </w:r>
    </w:p>
    <w:p w14:paraId="67EBA2A1" w14:textId="4A7D3E9D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Nedodržení kvalitativních podmínek v průběhu realizace stavb</w:t>
      </w:r>
      <w:r w:rsidR="0079766B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může být důvodem pro odstoupení od tét</w:t>
      </w:r>
      <w:r w:rsidR="00B50E01">
        <w:rPr>
          <w:color w:val="auto"/>
          <w:sz w:val="22"/>
          <w:szCs w:val="22"/>
        </w:rPr>
        <w:t>o smlouvy ze strany objednatele</w:t>
      </w:r>
      <w:r w:rsidR="00557D72">
        <w:rPr>
          <w:color w:val="auto"/>
          <w:sz w:val="22"/>
          <w:szCs w:val="22"/>
        </w:rPr>
        <w:t>;</w:t>
      </w:r>
    </w:p>
    <w:p w14:paraId="55CAE4E3" w14:textId="6F089471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Při realizaci díla mohou být použity pouze </w:t>
      </w:r>
      <w:r w:rsidR="00771416">
        <w:rPr>
          <w:color w:val="auto"/>
          <w:sz w:val="22"/>
          <w:szCs w:val="22"/>
        </w:rPr>
        <w:t xml:space="preserve">nové </w:t>
      </w:r>
      <w:r w:rsidRPr="00B40D0F">
        <w:rPr>
          <w:color w:val="auto"/>
          <w:sz w:val="22"/>
          <w:szCs w:val="22"/>
        </w:rPr>
        <w:t>věci, materiály a zařízení, jejichž použití je schváleno v ČR.</w:t>
      </w:r>
      <w:r w:rsidR="00771416">
        <w:rPr>
          <w:color w:val="auto"/>
          <w:sz w:val="22"/>
          <w:szCs w:val="22"/>
        </w:rPr>
        <w:t xml:space="preserve"> Použití recyklovaných či použitých věcí je možné pouze se souhlasem zadavatele</w:t>
      </w:r>
      <w:r w:rsidR="00EE6F02">
        <w:rPr>
          <w:color w:val="auto"/>
          <w:sz w:val="22"/>
          <w:szCs w:val="22"/>
        </w:rPr>
        <w:t>,</w:t>
      </w:r>
      <w:r w:rsidR="00771416">
        <w:rPr>
          <w:color w:val="auto"/>
          <w:sz w:val="22"/>
          <w:szCs w:val="22"/>
        </w:rPr>
        <w:t xml:space="preserve"> či pokud je to uvedeno v PD. Bude se jednat zej</w:t>
      </w:r>
      <w:r w:rsidR="00557D72">
        <w:rPr>
          <w:color w:val="auto"/>
          <w:sz w:val="22"/>
          <w:szCs w:val="22"/>
        </w:rPr>
        <w:t>ména o zásypové materiály apod.;</w:t>
      </w:r>
    </w:p>
    <w:p w14:paraId="63BBAF9B" w14:textId="5D86834B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Objednatel požaduje použití kompletních technolo</w:t>
      </w:r>
      <w:r w:rsidR="00557D72">
        <w:rPr>
          <w:color w:val="auto"/>
          <w:sz w:val="22"/>
          <w:szCs w:val="22"/>
        </w:rPr>
        <w:t>gických a materiálových systémů;</w:t>
      </w:r>
    </w:p>
    <w:p w14:paraId="324CB0AA" w14:textId="4F87160E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Všechny práce při výstavbě budou prováděny s maximální péčí při dodržení obecně platných právních předpisů a platných ustanovení příslušných technických norem, kter</w:t>
      </w:r>
      <w:r w:rsidR="00B50E01">
        <w:rPr>
          <w:color w:val="auto"/>
          <w:sz w:val="22"/>
          <w:szCs w:val="22"/>
        </w:rPr>
        <w:t>é souvisejí s předmětem plnění,</w:t>
      </w:r>
      <w:r w:rsidRPr="00B40D0F">
        <w:rPr>
          <w:color w:val="auto"/>
          <w:sz w:val="22"/>
          <w:szCs w:val="22"/>
        </w:rPr>
        <w:t xml:space="preserve"> technologie provádění stav</w:t>
      </w:r>
      <w:r w:rsidR="00B50E01">
        <w:rPr>
          <w:color w:val="auto"/>
          <w:sz w:val="22"/>
          <w:szCs w:val="22"/>
        </w:rPr>
        <w:t>e</w:t>
      </w:r>
      <w:r w:rsidRPr="00B40D0F">
        <w:rPr>
          <w:color w:val="auto"/>
          <w:sz w:val="22"/>
          <w:szCs w:val="22"/>
        </w:rPr>
        <w:t>b</w:t>
      </w:r>
      <w:r w:rsidR="00557D72">
        <w:rPr>
          <w:color w:val="auto"/>
          <w:sz w:val="22"/>
          <w:szCs w:val="22"/>
        </w:rPr>
        <w:t xml:space="preserve"> a podmínek této smlouvy o dílo;</w:t>
      </w:r>
    </w:p>
    <w:p w14:paraId="43223E0D" w14:textId="77777777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Konečné dí</w:t>
      </w:r>
      <w:r w:rsidR="00B50E01">
        <w:rPr>
          <w:color w:val="auto"/>
          <w:sz w:val="22"/>
          <w:szCs w:val="22"/>
        </w:rPr>
        <w:t>lo musí splňovat platné ČSN, EN, ISO.</w:t>
      </w:r>
    </w:p>
    <w:p w14:paraId="13B35FD4" w14:textId="77777777" w:rsidR="00180ECD" w:rsidRPr="00B40D0F" w:rsidRDefault="009854DE" w:rsidP="001B63BE">
      <w:pPr>
        <w:pStyle w:val="Zkladntext"/>
        <w:widowControl/>
        <w:ind w:left="720"/>
        <w:jc w:val="both"/>
        <w:rPr>
          <w:color w:val="auto"/>
          <w:sz w:val="22"/>
          <w:szCs w:val="22"/>
          <w:u w:val="single"/>
        </w:rPr>
      </w:pPr>
      <w:r w:rsidRPr="00B40D0F">
        <w:rPr>
          <w:color w:val="auto"/>
          <w:sz w:val="22"/>
          <w:szCs w:val="22"/>
        </w:rPr>
        <w:t xml:space="preserve"> </w:t>
      </w:r>
    </w:p>
    <w:p w14:paraId="636FF918" w14:textId="77777777" w:rsidR="00180ECD" w:rsidRPr="00B40D0F" w:rsidRDefault="000C33B4" w:rsidP="001B63BE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Technické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59B3E695" w14:textId="556B6AA9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Materiály a zpracování budou v souladu s požadavky v rámci obecně závazných právních předpisů a dalších norem EU. Jestliže neexistuje žádná taková norma, materiály a zpracování budou splňovat p</w:t>
      </w:r>
      <w:r w:rsidR="00557D72">
        <w:rPr>
          <w:color w:val="auto"/>
          <w:sz w:val="22"/>
          <w:szCs w:val="22"/>
        </w:rPr>
        <w:t>ožadavky uznávané národní normy;</w:t>
      </w:r>
    </w:p>
    <w:p w14:paraId="65A1CC4D" w14:textId="441EE793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Jestliže je v zadávací dokumentaci odka</w:t>
      </w:r>
      <w:r w:rsidR="00370E3F">
        <w:rPr>
          <w:color w:val="auto"/>
          <w:sz w:val="22"/>
          <w:szCs w:val="22"/>
        </w:rPr>
        <w:t>z na konkrétní normy a předpisy</w:t>
      </w:r>
      <w:r w:rsidRPr="00B40D0F">
        <w:rPr>
          <w:color w:val="auto"/>
          <w:sz w:val="22"/>
          <w:szCs w:val="22"/>
        </w:rPr>
        <w:t>, které mají být splněny u dodávaného zboží a dodávaných materiálů, u prove</w:t>
      </w:r>
      <w:r w:rsidR="000C33B4">
        <w:rPr>
          <w:color w:val="auto"/>
          <w:sz w:val="22"/>
          <w:szCs w:val="22"/>
        </w:rPr>
        <w:t>dených nebo testovaných objektů</w:t>
      </w:r>
      <w:r w:rsidRPr="00B40D0F">
        <w:rPr>
          <w:color w:val="auto"/>
          <w:sz w:val="22"/>
          <w:szCs w:val="22"/>
        </w:rPr>
        <w:t>, budou platit ustanovení posledního současného vydání a revidovaného vydání příslušných norem nebo předpisů, které jsou platné v době provádění díla, po</w:t>
      </w:r>
      <w:r w:rsidR="0099588B">
        <w:rPr>
          <w:color w:val="auto"/>
          <w:sz w:val="22"/>
          <w:szCs w:val="22"/>
        </w:rPr>
        <w:t>kud není výslovně uvedeno jinak;</w:t>
      </w:r>
    </w:p>
    <w:p w14:paraId="0B278E93" w14:textId="44E33D86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Jiné normy mohou být akceptovány pouze v případě, že zajišťují stejnou nebo vyšší kvali</w:t>
      </w:r>
      <w:r w:rsidR="0099588B">
        <w:rPr>
          <w:color w:val="auto"/>
          <w:sz w:val="22"/>
          <w:szCs w:val="22"/>
        </w:rPr>
        <w:t>tu než uvedené normy a předpisy;</w:t>
      </w:r>
    </w:p>
    <w:p w14:paraId="079566C3" w14:textId="64366AEC" w:rsidR="00180ECD" w:rsidRPr="00B40D0F" w:rsidRDefault="009854DE" w:rsidP="001B63BE">
      <w:pPr>
        <w:pStyle w:val="Zkladntext"/>
        <w:widowControl/>
        <w:numPr>
          <w:ilvl w:val="0"/>
          <w:numId w:val="8"/>
        </w:numPr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Rozdíly mezi specifikovanými normami a navrhovanými alternativními normami musí být zhotovitelem písemně popsány a předlož</w:t>
      </w:r>
      <w:r w:rsidR="0099588B">
        <w:rPr>
          <w:color w:val="auto"/>
          <w:sz w:val="22"/>
          <w:szCs w:val="22"/>
        </w:rPr>
        <w:t>eny objednateli k odsouhlasení.</w:t>
      </w:r>
    </w:p>
    <w:p w14:paraId="0993F3A7" w14:textId="16A098FF" w:rsidR="00180ECD" w:rsidRPr="00370E3F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70E3F">
        <w:rPr>
          <w:rFonts w:ascii="Times New Roman" w:hAnsi="Times New Roman" w:cs="Times New Roman"/>
        </w:rPr>
        <w:t xml:space="preserve">Objednatel se zavazuje řádně zhotovené dílo převzít a zaplatit zhotoviteli za jeho provedení sjednanou cenu díla podle </w:t>
      </w:r>
      <w:r w:rsidR="0099588B">
        <w:rPr>
          <w:rFonts w:ascii="Times New Roman" w:hAnsi="Times New Roman" w:cs="Times New Roman"/>
        </w:rPr>
        <w:t>článku</w:t>
      </w:r>
      <w:r w:rsidR="00370E3F">
        <w:rPr>
          <w:rFonts w:ascii="Times New Roman" w:hAnsi="Times New Roman" w:cs="Times New Roman"/>
        </w:rPr>
        <w:t xml:space="preserve"> 4</w:t>
      </w:r>
      <w:r w:rsidRPr="00370E3F">
        <w:rPr>
          <w:rFonts w:ascii="Times New Roman" w:hAnsi="Times New Roman" w:cs="Times New Roman"/>
        </w:rPr>
        <w:t xml:space="preserve"> této smlouvy a za podmínek dohodnutých v této smlouvě.</w:t>
      </w:r>
    </w:p>
    <w:p w14:paraId="0BF6F29C" w14:textId="77777777" w:rsidR="00180ECD" w:rsidRPr="00370E3F" w:rsidRDefault="009D4D27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Místy</w:t>
      </w:r>
      <w:r w:rsidR="009854DE" w:rsidRPr="00370E3F">
        <w:rPr>
          <w:rFonts w:ascii="Times New Roman" w:hAnsi="Times New Roman" w:cs="Times New Roman"/>
        </w:rPr>
        <w:t xml:space="preserve"> plnění j</w:t>
      </w:r>
      <w:r>
        <w:rPr>
          <w:rFonts w:ascii="Times New Roman" w:hAnsi="Times New Roman" w:cs="Times New Roman"/>
        </w:rPr>
        <w:t>sou</w:t>
      </w:r>
      <w:r w:rsidR="000C33B4">
        <w:rPr>
          <w:rFonts w:ascii="Times New Roman" w:hAnsi="Times New Roman" w:cs="Times New Roman"/>
        </w:rPr>
        <w:t xml:space="preserve"> mís</w:t>
      </w:r>
      <w:r>
        <w:rPr>
          <w:rFonts w:ascii="Times New Roman" w:hAnsi="Times New Roman" w:cs="Times New Roman"/>
        </w:rPr>
        <w:t>ta</w:t>
      </w:r>
      <w:r w:rsidR="000C33B4">
        <w:rPr>
          <w:rFonts w:ascii="Times New Roman" w:hAnsi="Times New Roman" w:cs="Times New Roman"/>
        </w:rPr>
        <w:t xml:space="preserve"> zhotovení díla.</w:t>
      </w:r>
    </w:p>
    <w:p w14:paraId="6FAEEB51" w14:textId="40000F57" w:rsidR="00796B3D" w:rsidRPr="0036286C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52596F">
        <w:rPr>
          <w:rFonts w:ascii="Times New Roman" w:hAnsi="Times New Roman" w:cs="Times New Roman"/>
        </w:rPr>
        <w:lastRenderedPageBreak/>
        <w:t xml:space="preserve">Obě strany prohlašují za nesporné, že je jim přesně znám rozsah sjednaných prací a způsob jejich provádění a že o tomto není mezi nimi pochybností. </w:t>
      </w:r>
    </w:p>
    <w:p w14:paraId="19B9EEFA" w14:textId="2A1A3479" w:rsidR="008932E3" w:rsidRPr="0036286C" w:rsidRDefault="006A11C2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6A11C2">
        <w:rPr>
          <w:rFonts w:ascii="Times New Roman" w:hAnsi="Times New Roman" w:cs="Times New Roman"/>
        </w:rPr>
        <w:t xml:space="preserve">Stavba je spolufinancována z prostředků Evropských strukturálních a investičních fondů v rámci Operačního programu </w:t>
      </w:r>
      <w:r>
        <w:rPr>
          <w:rFonts w:ascii="Times New Roman" w:hAnsi="Times New Roman" w:cs="Times New Roman"/>
        </w:rPr>
        <w:t>Doprava</w:t>
      </w:r>
      <w:r w:rsidRPr="006A11C2">
        <w:rPr>
          <w:rFonts w:ascii="Times New Roman" w:hAnsi="Times New Roman" w:cs="Times New Roman"/>
        </w:rPr>
        <w:t xml:space="preserve"> v rámci projekt</w:t>
      </w:r>
      <w:r>
        <w:rPr>
          <w:rFonts w:ascii="Times New Roman" w:hAnsi="Times New Roman" w:cs="Times New Roman"/>
        </w:rPr>
        <w:t>u</w:t>
      </w:r>
      <w:r w:rsidRPr="006A11C2">
        <w:rPr>
          <w:rFonts w:ascii="Times New Roman" w:hAnsi="Times New Roman" w:cs="Times New Roman"/>
        </w:rPr>
        <w:t xml:space="preserve"> Rozšíření a modernizace trolejbusových tratí Teplice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6A11C2">
        <w:rPr>
          <w:rFonts w:ascii="Times New Roman" w:hAnsi="Times New Roman" w:cs="Times New Roman"/>
        </w:rPr>
        <w:t>reg</w:t>
      </w:r>
      <w:proofErr w:type="spellEnd"/>
      <w:r w:rsidRPr="006A11C2">
        <w:rPr>
          <w:rFonts w:ascii="Times New Roman" w:hAnsi="Times New Roman" w:cs="Times New Roman"/>
        </w:rPr>
        <w:t>. číslo CZ.04.1.40/0.0/0.0/18_058/0000366</w:t>
      </w:r>
      <w:r>
        <w:rPr>
          <w:rFonts w:ascii="Times New Roman" w:hAnsi="Times New Roman" w:cs="Times New Roman"/>
        </w:rPr>
        <w:t xml:space="preserve">. </w:t>
      </w:r>
    </w:p>
    <w:p w14:paraId="24867C69" w14:textId="77777777" w:rsidR="00796B3D" w:rsidRDefault="00796B3D" w:rsidP="001B63BE">
      <w:pPr>
        <w:spacing w:before="120"/>
        <w:jc w:val="both"/>
        <w:rPr>
          <w:b/>
          <w:bCs/>
        </w:rPr>
      </w:pPr>
    </w:p>
    <w:p w14:paraId="42CA50D3" w14:textId="1BCCC2B4" w:rsidR="0099588B" w:rsidRPr="000D452B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796B3D">
        <w:rPr>
          <w:b/>
          <w:bCs/>
          <w:color w:val="auto"/>
          <w:sz w:val="22"/>
          <w:szCs w:val="22"/>
        </w:rPr>
        <w:t>Cena za dílo</w:t>
      </w:r>
    </w:p>
    <w:p w14:paraId="47D08FEA" w14:textId="77777777" w:rsidR="00180ECD" w:rsidRPr="00B40D0F" w:rsidRDefault="009854DE" w:rsidP="001B63BE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a objednatel se dohodli na této výši ceny díla jako nejvýše přípustné </w:t>
      </w:r>
      <w:r w:rsidR="00B913A6">
        <w:rPr>
          <w:color w:val="auto"/>
          <w:sz w:val="22"/>
          <w:szCs w:val="22"/>
        </w:rPr>
        <w:t xml:space="preserve">a konečné </w:t>
      </w:r>
      <w:r w:rsidRPr="00B40D0F">
        <w:rPr>
          <w:color w:val="auto"/>
          <w:sz w:val="22"/>
          <w:szCs w:val="22"/>
        </w:rPr>
        <w:t>(v souladu se zákonem č. 526/1990 Sb. a jeho prováděcími předpisy), která je doložena položkovým</w:t>
      </w:r>
      <w:r w:rsidR="00721EB0">
        <w:rPr>
          <w:color w:val="auto"/>
          <w:sz w:val="22"/>
          <w:szCs w:val="22"/>
        </w:rPr>
        <w:t>i rozpočty pro jednotlivé objekty.</w:t>
      </w:r>
      <w:r w:rsidRPr="00B40D0F">
        <w:rPr>
          <w:color w:val="auto"/>
          <w:sz w:val="22"/>
          <w:szCs w:val="22"/>
        </w:rPr>
        <w:t xml:space="preserve"> Položkov</w:t>
      </w:r>
      <w:r w:rsidR="00721EB0">
        <w:rPr>
          <w:color w:val="auto"/>
          <w:sz w:val="22"/>
          <w:szCs w:val="22"/>
        </w:rPr>
        <w:t>é</w:t>
      </w:r>
      <w:r w:rsidRPr="00B40D0F">
        <w:rPr>
          <w:color w:val="auto"/>
          <w:sz w:val="22"/>
          <w:szCs w:val="22"/>
        </w:rPr>
        <w:t xml:space="preserve"> rozpočt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j</w:t>
      </w:r>
      <w:r w:rsidR="00721EB0">
        <w:rPr>
          <w:color w:val="auto"/>
          <w:sz w:val="22"/>
          <w:szCs w:val="22"/>
        </w:rPr>
        <w:t>sou</w:t>
      </w:r>
      <w:r w:rsidRPr="00B40D0F">
        <w:rPr>
          <w:color w:val="auto"/>
          <w:sz w:val="22"/>
          <w:szCs w:val="22"/>
        </w:rPr>
        <w:t xml:space="preserve"> zpracován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v rozsa</w:t>
      </w:r>
      <w:r w:rsidR="000C33B4">
        <w:rPr>
          <w:color w:val="auto"/>
          <w:sz w:val="22"/>
          <w:szCs w:val="22"/>
        </w:rPr>
        <w:t>hu zadávací dokumentace a výkaz</w:t>
      </w:r>
      <w:r w:rsidR="00721EB0">
        <w:rPr>
          <w:color w:val="auto"/>
          <w:sz w:val="22"/>
          <w:szCs w:val="22"/>
        </w:rPr>
        <w:t>ů</w:t>
      </w:r>
      <w:r w:rsidR="000C33B4">
        <w:rPr>
          <w:color w:val="auto"/>
          <w:sz w:val="22"/>
          <w:szCs w:val="22"/>
        </w:rPr>
        <w:t xml:space="preserve"> výměr v n</w:t>
      </w:r>
      <w:r w:rsidR="00721EB0">
        <w:rPr>
          <w:color w:val="auto"/>
          <w:sz w:val="22"/>
          <w:szCs w:val="22"/>
        </w:rPr>
        <w:t>ich</w:t>
      </w:r>
      <w:r w:rsidR="000C33B4">
        <w:rPr>
          <w:color w:val="auto"/>
          <w:sz w:val="22"/>
          <w:szCs w:val="22"/>
        </w:rPr>
        <w:t xml:space="preserve"> obsažen</w:t>
      </w:r>
      <w:r w:rsidR="00721EB0">
        <w:rPr>
          <w:color w:val="auto"/>
          <w:sz w:val="22"/>
          <w:szCs w:val="22"/>
        </w:rPr>
        <w:t>ých</w:t>
      </w:r>
      <w:r w:rsidRPr="00B40D0F">
        <w:rPr>
          <w:color w:val="auto"/>
          <w:sz w:val="22"/>
          <w:szCs w:val="22"/>
        </w:rPr>
        <w:t>. Na cenu nemá vliv, že byla sjednána na základě rozpočtu.</w:t>
      </w:r>
    </w:p>
    <w:p w14:paraId="27176ED3" w14:textId="2D6E3C2F" w:rsidR="00180ECD" w:rsidRPr="00B40D0F" w:rsidRDefault="009854DE" w:rsidP="001B63BE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Cena obsahuje veškeré náklady spojené s úplným a kvalitním dokončením díla, včetně veškerých rizi</w:t>
      </w:r>
      <w:r w:rsidR="0099588B">
        <w:rPr>
          <w:color w:val="auto"/>
          <w:sz w:val="22"/>
          <w:szCs w:val="22"/>
        </w:rPr>
        <w:t xml:space="preserve">k a vlivů během provádění díla. </w:t>
      </w:r>
      <w:r w:rsidR="00721EB0">
        <w:rPr>
          <w:color w:val="auto"/>
          <w:sz w:val="22"/>
          <w:szCs w:val="22"/>
        </w:rPr>
        <w:t>Položkové rozpočty</w:t>
      </w:r>
      <w:r w:rsidRPr="00B40D0F">
        <w:rPr>
          <w:color w:val="auto"/>
          <w:sz w:val="22"/>
          <w:szCs w:val="22"/>
        </w:rPr>
        <w:t xml:space="preserve"> obsahuj</w:t>
      </w:r>
      <w:r w:rsidR="00721EB0">
        <w:rPr>
          <w:color w:val="auto"/>
          <w:sz w:val="22"/>
          <w:szCs w:val="22"/>
        </w:rPr>
        <w:t>í</w:t>
      </w:r>
      <w:r w:rsidRPr="00B40D0F">
        <w:rPr>
          <w:color w:val="auto"/>
          <w:sz w:val="22"/>
          <w:szCs w:val="22"/>
        </w:rPr>
        <w:t xml:space="preserve"> přesné specifikace nabízených materiálů a dodávek. </w:t>
      </w:r>
    </w:p>
    <w:p w14:paraId="2B8C8C6B" w14:textId="77777777" w:rsidR="00320620" w:rsidRPr="00B40D0F" w:rsidRDefault="009854DE" w:rsidP="001B63BE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ab/>
        <w:t xml:space="preserve">      </w:t>
      </w:r>
    </w:p>
    <w:tbl>
      <w:tblPr>
        <w:tblStyle w:val="Mkatabulky"/>
        <w:tblW w:w="0" w:type="auto"/>
        <w:jc w:val="center"/>
        <w:tblInd w:w="2568" w:type="dxa"/>
        <w:tblLook w:val="04A0" w:firstRow="1" w:lastRow="0" w:firstColumn="1" w:lastColumn="0" w:noHBand="0" w:noVBand="1"/>
      </w:tblPr>
      <w:tblGrid>
        <w:gridCol w:w="2889"/>
        <w:gridCol w:w="3835"/>
      </w:tblGrid>
      <w:tr w:rsidR="00320620" w14:paraId="1AF44ED0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3DEF" w14:textId="7C86CB2A" w:rsidR="00320620" w:rsidRDefault="00320620" w:rsidP="001B63BE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Cena díla bez DPH                         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EE859" w14:textId="5DAFC52B" w:rsidR="00320620" w:rsidRDefault="00320620" w:rsidP="001B63BE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5A8D0488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0490C" w14:textId="792D4272" w:rsidR="00320620" w:rsidRDefault="00320620" w:rsidP="001B63BE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u w:val="single"/>
              </w:rPr>
              <w:t>DPH   21 %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F0FC6" w14:textId="6F37F90D" w:rsidR="00320620" w:rsidRDefault="00320620" w:rsidP="001B63BE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09742F70" w14:textId="77777777" w:rsidTr="00717EAB">
        <w:trPr>
          <w:jc w:val="center"/>
        </w:trPr>
        <w:tc>
          <w:tcPr>
            <w:tcW w:w="2889" w:type="dxa"/>
            <w:tcBorders>
              <w:left w:val="nil"/>
              <w:bottom w:val="nil"/>
              <w:right w:val="nil"/>
            </w:tcBorders>
            <w:vAlign w:val="center"/>
          </w:tcPr>
          <w:p w14:paraId="6EF3BAEE" w14:textId="77F0EACA" w:rsidR="00320620" w:rsidRDefault="00320620" w:rsidP="001B63BE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 w:rsidRPr="00370E3F">
              <w:rPr>
                <w:b/>
                <w:bCs/>
                <w:color w:val="auto"/>
                <w:szCs w:val="22"/>
              </w:rPr>
              <w:t xml:space="preserve">Cena díla celkem vč. DPH  </w:t>
            </w:r>
            <w:r>
              <w:rPr>
                <w:b/>
                <w:bCs/>
                <w:color w:val="auto"/>
                <w:szCs w:val="22"/>
              </w:rPr>
              <w:t xml:space="preserve"> </w:t>
            </w:r>
          </w:p>
        </w:tc>
        <w:tc>
          <w:tcPr>
            <w:tcW w:w="3835" w:type="dxa"/>
            <w:tcBorders>
              <w:left w:val="nil"/>
              <w:bottom w:val="nil"/>
              <w:right w:val="nil"/>
            </w:tcBorders>
            <w:vAlign w:val="center"/>
          </w:tcPr>
          <w:p w14:paraId="17574163" w14:textId="515A5711" w:rsidR="00320620" w:rsidRPr="00320620" w:rsidRDefault="00320620" w:rsidP="001B63BE">
            <w:pPr>
              <w:pStyle w:val="Zkladntext"/>
              <w:widowControl/>
              <w:jc w:val="right"/>
              <w:rPr>
                <w:b/>
                <w:color w:val="auto"/>
                <w:szCs w:val="22"/>
              </w:rPr>
            </w:pPr>
            <w:r w:rsidRPr="006945F0">
              <w:rPr>
                <w:b/>
                <w:color w:val="auto"/>
                <w:szCs w:val="22"/>
                <w:highlight w:val="yellow"/>
              </w:rPr>
              <w:t>…………………………………..</w:t>
            </w:r>
            <w:r w:rsidRPr="00320620">
              <w:rPr>
                <w:b/>
                <w:color w:val="auto"/>
                <w:szCs w:val="22"/>
              </w:rPr>
              <w:t xml:space="preserve"> Kč</w:t>
            </w:r>
          </w:p>
        </w:tc>
      </w:tr>
    </w:tbl>
    <w:p w14:paraId="73532DE4" w14:textId="77777777" w:rsidR="0059658E" w:rsidRPr="00B40D0F" w:rsidRDefault="0059658E" w:rsidP="001B63BE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591468D5" w14:textId="77777777" w:rsidR="00180ECD" w:rsidRPr="00CA3B68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DPH bude účtována dle platného zákona o dani z přidané hodnoty.</w:t>
      </w:r>
      <w:r w:rsidR="00370E3F" w:rsidRPr="00CA3B68">
        <w:rPr>
          <w:rFonts w:ascii="Times New Roman" w:hAnsi="Times New Roman" w:cs="Times New Roman"/>
        </w:rPr>
        <w:t xml:space="preserve"> </w:t>
      </w:r>
      <w:r w:rsidRPr="00CA3B68">
        <w:rPr>
          <w:rFonts w:ascii="Times New Roman" w:hAnsi="Times New Roman" w:cs="Times New Roman"/>
        </w:rPr>
        <w:t>Cena díla nebude zvyšována z titulu inflace ani kurzovních rozdílů.</w:t>
      </w:r>
    </w:p>
    <w:p w14:paraId="7F068785" w14:textId="77777777" w:rsidR="00180ECD" w:rsidRPr="00CA3B68" w:rsidRDefault="00D378EF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Statutární město Teplice, jako příjemce výše uvedeného plnění, které odpovídá číselnému kódu klasifikace produkce CZ-CPA 41 až 43 platnému od 1. ledna 2008, prohlašuje, že ve vztahu k danému plnění vystupuje jako osoba povinná k dani. V důsledku těchto skutečností se u předmětného plnění použije režim přenesení daňové povinnosti dle § 92a zákona o DPH. Daň z přidané hodnoty je povinen přiznat a zaplatit příjemce plnění.</w:t>
      </w:r>
    </w:p>
    <w:p w14:paraId="3889F8D8" w14:textId="77777777" w:rsidR="003A1473" w:rsidRDefault="003A1473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Objednatel souhlasí se zvýšením ceny díla nad uvedenou smluvní cenu v případě, že zhotovitel provede vícepráce případně </w:t>
      </w:r>
      <w:proofErr w:type="spellStart"/>
      <w:r w:rsidRPr="00CA3B68">
        <w:rPr>
          <w:rFonts w:ascii="Times New Roman" w:hAnsi="Times New Roman" w:cs="Times New Roman"/>
        </w:rPr>
        <w:t>vícedodávky</w:t>
      </w:r>
      <w:proofErr w:type="spellEnd"/>
      <w:r w:rsidRPr="00CA3B68">
        <w:rPr>
          <w:rFonts w:ascii="Times New Roman" w:hAnsi="Times New Roman" w:cs="Times New Roman"/>
        </w:rPr>
        <w:t>, ke kterým dal objednatel písemný souhlas (dodatkem k uzavřené smlouvě) a jejichž cena bude sjednána v souladu s principy ocenění použitými pro stanovení smluvní ceny nebo jinou dohodou smluvních stran. Smluvní strany považují za sjednané a nezpochybnitelné, že zhotovitel nemá bez uzavření písemného dodatku smlouvy o rozsahu a ceně víceprací nárok na zaplacení.</w:t>
      </w:r>
    </w:p>
    <w:p w14:paraId="3147D8A1" w14:textId="35C40E14" w:rsidR="0005434E" w:rsidRPr="00D94BC2" w:rsidRDefault="0005434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je možná</w:t>
      </w:r>
      <w:r w:rsidR="00D94BC2" w:rsidRPr="00D94BC2">
        <w:rPr>
          <w:rFonts w:ascii="Times New Roman" w:hAnsi="Times New Roman" w:cs="Times New Roman"/>
        </w:rPr>
        <w:t>,</w:t>
      </w:r>
      <w:r w:rsidRPr="00D94BC2">
        <w:rPr>
          <w:rFonts w:ascii="Times New Roman" w:hAnsi="Times New Roman" w:cs="Times New Roman"/>
        </w:rPr>
        <w:t xml:space="preserve"> jestliže:</w:t>
      </w:r>
    </w:p>
    <w:p w14:paraId="1ED77FC0" w14:textId="77777777" w:rsidR="00D94BC2" w:rsidRPr="00D94BC2" w:rsidRDefault="0005434E" w:rsidP="001B63BE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 xml:space="preserve">objednatel požaduje práce, které nejsou v předmětu díla (tzv. </w:t>
      </w:r>
      <w:r w:rsidR="00D94BC2" w:rsidRPr="00D94BC2">
        <w:rPr>
          <w:rFonts w:ascii="Times New Roman" w:hAnsi="Times New Roman" w:cs="Times New Roman"/>
        </w:rPr>
        <w:t xml:space="preserve">dodatečné stavební práce nebo </w:t>
      </w:r>
      <w:r w:rsidRPr="00D94BC2">
        <w:rPr>
          <w:rFonts w:ascii="Times New Roman" w:hAnsi="Times New Roman" w:cs="Times New Roman"/>
        </w:rPr>
        <w:t>vícepráce</w:t>
      </w:r>
      <w:r w:rsidR="00D94BC2" w:rsidRPr="00D94BC2">
        <w:rPr>
          <w:rFonts w:ascii="Times New Roman" w:hAnsi="Times New Roman" w:cs="Times New Roman"/>
        </w:rPr>
        <w:t>,</w:t>
      </w:r>
      <w:r w:rsidRPr="00D94BC2">
        <w:rPr>
          <w:rFonts w:ascii="Times New Roman" w:hAnsi="Times New Roman" w:cs="Times New Roman"/>
        </w:rPr>
        <w:t xml:space="preserve"> ev. </w:t>
      </w:r>
      <w:proofErr w:type="spellStart"/>
      <w:r w:rsidRPr="00D94BC2">
        <w:rPr>
          <w:rFonts w:ascii="Times New Roman" w:hAnsi="Times New Roman" w:cs="Times New Roman"/>
        </w:rPr>
        <w:t>vícedodávky</w:t>
      </w:r>
      <w:proofErr w:type="spellEnd"/>
      <w:r w:rsidRPr="00D94BC2">
        <w:rPr>
          <w:rFonts w:ascii="Times New Roman" w:hAnsi="Times New Roman" w:cs="Times New Roman"/>
        </w:rPr>
        <w:t>);</w:t>
      </w:r>
    </w:p>
    <w:p w14:paraId="10911FB1" w14:textId="77777777" w:rsidR="00D94BC2" w:rsidRPr="00D94BC2" w:rsidRDefault="0005434E" w:rsidP="001B63BE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 xml:space="preserve">objednatel požaduje vypustit některé práce předmětu díla (tzv. </w:t>
      </w:r>
      <w:proofErr w:type="spellStart"/>
      <w:r w:rsidRPr="00D94BC2">
        <w:rPr>
          <w:rFonts w:ascii="Times New Roman" w:hAnsi="Times New Roman" w:cs="Times New Roman"/>
        </w:rPr>
        <w:t>méněpráce</w:t>
      </w:r>
      <w:proofErr w:type="spellEnd"/>
      <w:r w:rsidRPr="00D94BC2">
        <w:rPr>
          <w:rFonts w:ascii="Times New Roman" w:hAnsi="Times New Roman" w:cs="Times New Roman"/>
        </w:rPr>
        <w:t>);</w:t>
      </w:r>
    </w:p>
    <w:p w14:paraId="10FDA3C3" w14:textId="77777777" w:rsidR="00D94BC2" w:rsidRPr="00D94BC2" w:rsidRDefault="0005434E" w:rsidP="001B63BE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při realizaci se zjistí skutečnosti, které nebyly v době podpisu smlouvy známy, a zhotovitel je nezavinil, ani je nemohl předvídat a tyto skutečnosti mají vliv na cenu díla;</w:t>
      </w:r>
    </w:p>
    <w:p w14:paraId="2F3228F9" w14:textId="6D801AC5" w:rsidR="0005434E" w:rsidRPr="00D94BC2" w:rsidRDefault="0005434E" w:rsidP="001B63BE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při realizaci díla se zjistí skutečnosti odlišné od dokumentace předané objednatelem (neodpovídající geologické údaje apod.).</w:t>
      </w:r>
    </w:p>
    <w:p w14:paraId="325AB4D8" w14:textId="77777777" w:rsidR="0005434E" w:rsidRPr="00D94BC2" w:rsidRDefault="0005434E" w:rsidP="001B63BE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nesmí být provedena v rozporu s příslušnými ustanoveními zákona o zadávání veřejných zakázek nebo nesmí touto změnou dojít k podstatné změně práv a povinností vyplývajících ze smlouvy.</w:t>
      </w:r>
    </w:p>
    <w:p w14:paraId="5CD89AE2" w14:textId="7345432B" w:rsidR="0005434E" w:rsidRPr="00D94BC2" w:rsidRDefault="0005434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Způsob sjednání změny ceny díla musí být v souladu s platnými právními předpisy, nabídkou a zadávací dokumentací.</w:t>
      </w:r>
    </w:p>
    <w:p w14:paraId="239E54BD" w14:textId="7F418B03" w:rsidR="00D94BC2" w:rsidRPr="001B63BE" w:rsidRDefault="0005434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jsou obsaženy v položkovém rozpočtu, bude změna ceny stanovena na základě jednotkové ceny dané práce v položkovém rozpočtu.</w:t>
      </w:r>
    </w:p>
    <w:p w14:paraId="107EFA17" w14:textId="77777777" w:rsidR="001B63BE" w:rsidRPr="001B63BE" w:rsidRDefault="0005434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V případě změn u prací, které nejsou v položkovém rozpočtu uvedeny, bude způsob stanovení ceny odkazem na jednotkové ceny v obecně dostupné cenové soustavě.</w:t>
      </w:r>
      <w:r w:rsidR="00D94BC2" w:rsidRPr="00D94BC2">
        <w:rPr>
          <w:rFonts w:ascii="Times New Roman" w:hAnsi="Times New Roman" w:cs="Times New Roman"/>
        </w:rPr>
        <w:t xml:space="preserve"> </w:t>
      </w:r>
    </w:p>
    <w:p w14:paraId="2204BDFB" w14:textId="724CEB8A" w:rsidR="0005434E" w:rsidRPr="00BE1B1A" w:rsidRDefault="00D94BC2" w:rsidP="001B63BE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lastRenderedPageBreak/>
        <w:t xml:space="preserve">Pokud dodávka, práce či montáž </w:t>
      </w:r>
      <w:r w:rsidR="0005434E" w:rsidRPr="00D94BC2">
        <w:rPr>
          <w:rFonts w:ascii="Times New Roman" w:hAnsi="Times New Roman" w:cs="Times New Roman"/>
        </w:rPr>
        <w:t>není v cenové soustavě obsažena, doloží zhotovitel způsob stanovení ceny pomocí vlastní kalkulace, kdy zhotovitel poskytne objednateli ke kontrole podklady k stanovení této ceny (např. nabídky subdodavatelů). Tato kalkulace bude odpovídat cenám obvyklým v místě a čase.</w:t>
      </w:r>
      <w:r w:rsidR="0005434E" w:rsidRPr="00BE1B1A">
        <w:rPr>
          <w:rFonts w:ascii="Times New Roman" w:hAnsi="Times New Roman" w:cs="Times New Roman"/>
          <w:color w:val="FF0000"/>
        </w:rPr>
        <w:t xml:space="preserve"> </w:t>
      </w:r>
    </w:p>
    <w:p w14:paraId="201C564E" w14:textId="77777777" w:rsidR="00180ECD" w:rsidRPr="00CA3B68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Práce, které nebudou provedeny, ačkoliv byly součástí </w:t>
      </w:r>
      <w:r w:rsidR="00721EB0" w:rsidRPr="00CA3B68">
        <w:rPr>
          <w:rFonts w:ascii="Times New Roman" w:hAnsi="Times New Roman" w:cs="Times New Roman"/>
        </w:rPr>
        <w:t xml:space="preserve">některého z </w:t>
      </w:r>
      <w:r w:rsidRPr="00CA3B68">
        <w:rPr>
          <w:rFonts w:ascii="Times New Roman" w:hAnsi="Times New Roman" w:cs="Times New Roman"/>
        </w:rPr>
        <w:t>položkov</w:t>
      </w:r>
      <w:r w:rsidR="00721EB0" w:rsidRPr="00CA3B68">
        <w:rPr>
          <w:rFonts w:ascii="Times New Roman" w:hAnsi="Times New Roman" w:cs="Times New Roman"/>
        </w:rPr>
        <w:t>ých</w:t>
      </w:r>
      <w:r w:rsidRPr="00CA3B68">
        <w:rPr>
          <w:rFonts w:ascii="Times New Roman" w:hAnsi="Times New Roman" w:cs="Times New Roman"/>
        </w:rPr>
        <w:t xml:space="preserve"> rozpočt</w:t>
      </w:r>
      <w:r w:rsidR="00721EB0" w:rsidRPr="00CA3B68">
        <w:rPr>
          <w:rFonts w:ascii="Times New Roman" w:hAnsi="Times New Roman" w:cs="Times New Roman"/>
        </w:rPr>
        <w:t>ů</w:t>
      </w:r>
      <w:r w:rsidRPr="00CA3B68">
        <w:rPr>
          <w:rFonts w:ascii="Times New Roman" w:hAnsi="Times New Roman" w:cs="Times New Roman"/>
        </w:rPr>
        <w:t>, budou z celkové ceny díla odečteny. Zhotovitel nemá právo neprovedené práce fakturovat.</w:t>
      </w:r>
    </w:p>
    <w:p w14:paraId="7A27AE06" w14:textId="77777777" w:rsidR="00904143" w:rsidRPr="00B40D0F" w:rsidRDefault="00904143" w:rsidP="001B63BE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026E9572" w14:textId="2549083D" w:rsidR="00180ECD" w:rsidRPr="00CA3B68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Platební podmínky</w:t>
      </w:r>
    </w:p>
    <w:p w14:paraId="6767D595" w14:textId="77777777" w:rsidR="0059658E" w:rsidRDefault="009854DE" w:rsidP="001B63BE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Objednatel prohlašuje, že má zajištěny finanční prostředky na úhradu díla. </w:t>
      </w:r>
    </w:p>
    <w:p w14:paraId="1579A48D" w14:textId="77777777" w:rsidR="008E1CCB" w:rsidRPr="008E1CCB" w:rsidRDefault="008E1CCB" w:rsidP="001B63BE">
      <w:pPr>
        <w:pStyle w:val="Zkladntext"/>
        <w:widowControl/>
        <w:autoSpaceDE/>
        <w:spacing w:before="120"/>
        <w:jc w:val="both"/>
        <w:rPr>
          <w:color w:val="auto"/>
          <w:sz w:val="2"/>
          <w:szCs w:val="22"/>
        </w:rPr>
      </w:pPr>
    </w:p>
    <w:p w14:paraId="1AC3CFEB" w14:textId="108B4C2A" w:rsidR="00255533" w:rsidRPr="000D259B" w:rsidRDefault="00B56D6E" w:rsidP="001B63BE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Smluvní strany se dohodly, že objed</w:t>
      </w:r>
      <w:r w:rsidR="00CA3B68">
        <w:rPr>
          <w:color w:val="auto"/>
          <w:sz w:val="22"/>
          <w:szCs w:val="22"/>
        </w:rPr>
        <w:t>natel nebude poskytovat zálohy.</w:t>
      </w:r>
      <w:r w:rsidR="00EE6B84" w:rsidRPr="00EE6B84">
        <w:rPr>
          <w:color w:val="auto"/>
          <w:sz w:val="22"/>
          <w:szCs w:val="22"/>
        </w:rPr>
        <w:t xml:space="preserve"> </w:t>
      </w:r>
      <w:r w:rsidR="00EE6B84">
        <w:rPr>
          <w:color w:val="auto"/>
          <w:sz w:val="22"/>
          <w:szCs w:val="22"/>
        </w:rPr>
        <w:t>Zhotovitel bude předkládat s</w:t>
      </w:r>
      <w:r w:rsidR="00EE6B84" w:rsidRPr="00EE6B84">
        <w:rPr>
          <w:color w:val="auto"/>
          <w:sz w:val="22"/>
          <w:szCs w:val="22"/>
        </w:rPr>
        <w:t xml:space="preserve">oupisy provedených prací a dodávek vždy do </w:t>
      </w:r>
      <w:r w:rsidR="00CA3B68">
        <w:rPr>
          <w:color w:val="auto"/>
          <w:sz w:val="22"/>
          <w:szCs w:val="22"/>
        </w:rPr>
        <w:t>pátého</w:t>
      </w:r>
      <w:r w:rsidR="00EE6B84" w:rsidRPr="00EE6B84">
        <w:rPr>
          <w:color w:val="auto"/>
          <w:sz w:val="22"/>
          <w:szCs w:val="22"/>
        </w:rPr>
        <w:t xml:space="preserve">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</w:t>
      </w:r>
      <w:r w:rsidR="00BE1B1A">
        <w:rPr>
          <w:color w:val="auto"/>
          <w:sz w:val="22"/>
          <w:szCs w:val="22"/>
        </w:rPr>
        <w:t xml:space="preserve"> </w:t>
      </w:r>
      <w:r w:rsidR="00BE1B1A" w:rsidRPr="00D94BC2">
        <w:rPr>
          <w:color w:val="auto"/>
          <w:sz w:val="22"/>
          <w:szCs w:val="22"/>
        </w:rPr>
        <w:t>(bez vad a nedodělků)</w:t>
      </w:r>
      <w:r w:rsidR="00EE6B84" w:rsidRPr="00D94BC2">
        <w:rPr>
          <w:color w:val="auto"/>
          <w:sz w:val="22"/>
          <w:szCs w:val="22"/>
        </w:rPr>
        <w:t>.</w:t>
      </w:r>
      <w:r w:rsidR="00EE6B84" w:rsidRPr="00BE1B1A">
        <w:rPr>
          <w:color w:val="FF0000"/>
          <w:sz w:val="22"/>
          <w:szCs w:val="22"/>
        </w:rPr>
        <w:t xml:space="preserve"> </w:t>
      </w:r>
      <w:r w:rsidR="00EE6B84" w:rsidRPr="00EE6B84">
        <w:rPr>
          <w:color w:val="auto"/>
          <w:sz w:val="22"/>
          <w:szCs w:val="22"/>
        </w:rPr>
        <w:t>Práce, které nebyly provedeny a materiál, který nebyl zabudován, nebudou fakturovány</w:t>
      </w:r>
      <w:r w:rsidR="00255533">
        <w:rPr>
          <w:color w:val="auto"/>
          <w:sz w:val="22"/>
          <w:szCs w:val="22"/>
        </w:rPr>
        <w:t xml:space="preserve">. </w:t>
      </w:r>
      <w:r w:rsidR="00EE6B84" w:rsidRPr="00255533">
        <w:rPr>
          <w:color w:val="auto"/>
          <w:sz w:val="22"/>
          <w:szCs w:val="22"/>
        </w:rPr>
        <w:t>Fakturace prací a dodávek bude vázána na položkový rozpočet nabídky zhotovitele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objednatelem nebo technickým dozorem objednatele.</w:t>
      </w:r>
    </w:p>
    <w:p w14:paraId="5F6B6A65" w14:textId="0C258EB6" w:rsidR="00EE6B84" w:rsidRPr="00330F00" w:rsidRDefault="00EE6B84" w:rsidP="001B63BE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EE6B84">
        <w:rPr>
          <w:color w:val="auto"/>
          <w:sz w:val="22"/>
          <w:szCs w:val="22"/>
        </w:rPr>
        <w:softHyphen/>
        <w:t xml:space="preserve">vedených prací a dodávek, a to do výše 90 % smluvní ceny díla s tím, že zbývajících 10% smluvní ceny bude tvořit zádržné, které bude uhrazeno </w:t>
      </w:r>
      <w:r w:rsidRPr="00D94BC2">
        <w:rPr>
          <w:color w:val="auto"/>
          <w:sz w:val="22"/>
          <w:szCs w:val="22"/>
        </w:rPr>
        <w:t>po</w:t>
      </w:r>
      <w:r w:rsidR="00BE1B1A" w:rsidRPr="00D94BC2">
        <w:rPr>
          <w:color w:val="auto"/>
          <w:sz w:val="22"/>
          <w:szCs w:val="22"/>
        </w:rPr>
        <w:t xml:space="preserve"> konečném převzetí stavby objednatelem na základě</w:t>
      </w:r>
      <w:r w:rsidR="00BE1B1A">
        <w:rPr>
          <w:color w:val="auto"/>
          <w:sz w:val="22"/>
          <w:szCs w:val="22"/>
        </w:rPr>
        <w:t xml:space="preserve"> </w:t>
      </w:r>
      <w:r w:rsidRPr="00EE6B84">
        <w:rPr>
          <w:color w:val="auto"/>
          <w:sz w:val="22"/>
          <w:szCs w:val="22"/>
        </w:rPr>
        <w:t>protokolární</w:t>
      </w:r>
      <w:r w:rsidR="00BE1B1A">
        <w:rPr>
          <w:color w:val="auto"/>
          <w:sz w:val="22"/>
          <w:szCs w:val="22"/>
        </w:rPr>
        <w:t>ho</w:t>
      </w:r>
      <w:r w:rsidRPr="00EE6B84">
        <w:rPr>
          <w:color w:val="auto"/>
          <w:sz w:val="22"/>
          <w:szCs w:val="22"/>
        </w:rPr>
        <w:t xml:space="preserve"> potvrzení o odstranění všech vad a nedodělků, které nebrání užívání stavby. Výše fakturovaných částek bude doložena soupisem skutečně provedených prací, který bude odsouhlasený a potvrzený technickým dozorem objednatele nebo objednatelem.</w:t>
      </w:r>
    </w:p>
    <w:p w14:paraId="0927D5D1" w14:textId="4D94A803" w:rsidR="00330F00" w:rsidRPr="003F02E4" w:rsidRDefault="00EE6B84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10% celkové ceny bez DPH až do jejich úplného a řádného odstranění. Zádržné bude uvolněno do </w:t>
      </w:r>
      <w:r w:rsidR="00BE1B1A" w:rsidRPr="00D94BC2">
        <w:rPr>
          <w:rFonts w:ascii="Times New Roman" w:hAnsi="Times New Roman" w:cs="Times New Roman"/>
        </w:rPr>
        <w:t>30</w:t>
      </w:r>
      <w:r w:rsidRPr="00D94BC2">
        <w:rPr>
          <w:rFonts w:ascii="Times New Roman" w:hAnsi="Times New Roman" w:cs="Times New Roman"/>
        </w:rPr>
        <w:t xml:space="preserve"> dnů </w:t>
      </w:r>
      <w:r w:rsidRPr="003F02E4">
        <w:rPr>
          <w:rFonts w:ascii="Times New Roman" w:hAnsi="Times New Roman" w:cs="Times New Roman"/>
        </w:rPr>
        <w:t>od podpisu oprávněného zástupce objednatele na protokolu potvrzujícím odstranění těchto vad a nedodělků.</w:t>
      </w:r>
    </w:p>
    <w:p w14:paraId="06847E68" w14:textId="77777777" w:rsidR="00180ECD" w:rsidRDefault="009854DE" w:rsidP="001B63BE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451B80">
        <w:rPr>
          <w:rFonts w:ascii="Times New Roman" w:hAnsi="Times New Roman" w:cs="Times New Roman"/>
        </w:rPr>
        <w:t xml:space="preserve">Daňové doklady vystavené zhotovitelem musí obsahovat veškeré náležitosti obsažené v § </w:t>
      </w:r>
      <w:r w:rsidR="00451B80">
        <w:rPr>
          <w:rFonts w:ascii="Times New Roman" w:hAnsi="Times New Roman" w:cs="Times New Roman"/>
        </w:rPr>
        <w:t>28 zákona o DPH č. 235/2004 Sb.,</w:t>
      </w:r>
      <w:r w:rsidRPr="00451B80">
        <w:rPr>
          <w:rFonts w:ascii="Times New Roman" w:hAnsi="Times New Roman" w:cs="Times New Roman"/>
        </w:rPr>
        <w:t xml:space="preserve"> a jiných obecně závazných předpisů. Jsou-li součástí zdanitelného plnění uvedeného na daňovém dokladu plnění s různými sazbami daně, popř. osvobozené od daně, musí být na tomto dokladu uvedeny základy daně a výše daně odděleně podle stanovených sazeb nebo osvobození od daně, pokud tento zákon nestanoví jinak. </w:t>
      </w:r>
    </w:p>
    <w:p w14:paraId="713CE16C" w14:textId="58545D43" w:rsidR="004C2325" w:rsidRPr="0059658E" w:rsidRDefault="004C2325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Zhotovitel je povinen označit všechny příslušné daňové doklady názvem dotačního projektu:  </w:t>
      </w:r>
      <w:r w:rsidRPr="004C2325">
        <w:rPr>
          <w:rFonts w:ascii="Times New Roman" w:hAnsi="Times New Roman" w:cs="Times New Roman"/>
        </w:rPr>
        <w:t>Rozšíření a modernizace trolejbusových tratí Teplice</w:t>
      </w:r>
      <w:r>
        <w:rPr>
          <w:rFonts w:ascii="Times New Roman" w:hAnsi="Times New Roman" w:cs="Times New Roman"/>
        </w:rPr>
        <w:t xml:space="preserve"> a registračním číslem projektu </w:t>
      </w:r>
      <w:r w:rsidRPr="004C2325">
        <w:rPr>
          <w:rFonts w:ascii="Times New Roman" w:hAnsi="Times New Roman" w:cs="Times New Roman"/>
        </w:rPr>
        <w:t>CZ.04.1.40/0.0/0.0/18_058/0000366</w:t>
      </w:r>
      <w:r>
        <w:rPr>
          <w:rFonts w:ascii="Times New Roman" w:hAnsi="Times New Roman" w:cs="Times New Roman"/>
        </w:rPr>
        <w:t xml:space="preserve">. </w:t>
      </w:r>
    </w:p>
    <w:p w14:paraId="23F1FD47" w14:textId="77777777" w:rsidR="00180ECD" w:rsidRPr="0099091A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V případě, že bude faktura neúplná nebo bude obsahovat vady či chybné údaje, je objednatel oprávněn fakturu ve lhůtě splatnosti odeslat zpět zhotoviteli s vyznačením vad. Pro novou fakturu běží nová lhůta splatnosti.</w:t>
      </w:r>
    </w:p>
    <w:p w14:paraId="158E47B1" w14:textId="77777777" w:rsidR="0099091A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Pokud se dodavatel stane nespolehlivým plátcem nebo bude vyžadovat úhradu na jiný než zveřejněný bankovní účet, nebude DPH uhrazena jemu</w:t>
      </w:r>
      <w:r w:rsidR="008E1CCB">
        <w:rPr>
          <w:rFonts w:ascii="Times New Roman" w:hAnsi="Times New Roman" w:cs="Times New Roman"/>
        </w:rPr>
        <w:t>,</w:t>
      </w:r>
      <w:r w:rsidRPr="00F475C5">
        <w:rPr>
          <w:rFonts w:ascii="Times New Roman" w:hAnsi="Times New Roman" w:cs="Times New Roman"/>
        </w:rPr>
        <w:t xml:space="preserve"> ale přímo příslušnému správci daně.</w:t>
      </w:r>
    </w:p>
    <w:p w14:paraId="60E9730D" w14:textId="6EB73A21" w:rsidR="00304734" w:rsidRDefault="00C46902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Splatnost všech faktur se stanovuje na 30 kalendářních dní.</w:t>
      </w:r>
    </w:p>
    <w:p w14:paraId="53A90EF2" w14:textId="77777777" w:rsidR="00104AC3" w:rsidRPr="00C46902" w:rsidRDefault="00104AC3" w:rsidP="00104AC3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3CEAE46" w14:textId="78AE8428" w:rsidR="00180ECD" w:rsidRPr="003F02E4" w:rsidRDefault="00F475C5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Doba</w:t>
      </w:r>
      <w:r w:rsidR="009854DE" w:rsidRPr="00B40D0F">
        <w:rPr>
          <w:b/>
          <w:bCs/>
          <w:color w:val="auto"/>
          <w:sz w:val="22"/>
          <w:szCs w:val="22"/>
        </w:rPr>
        <w:t xml:space="preserve"> plnění</w:t>
      </w:r>
    </w:p>
    <w:p w14:paraId="21A545CE" w14:textId="695645DC" w:rsidR="00081AF8" w:rsidRPr="003F02E4" w:rsidRDefault="009854DE" w:rsidP="001B63BE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se zavazuje provést dílo v termínu:</w:t>
      </w:r>
    </w:p>
    <w:p w14:paraId="5C73C16E" w14:textId="7FDDCFA9" w:rsidR="00180ECD" w:rsidRPr="00B40D0F" w:rsidRDefault="00F475C5" w:rsidP="001B63BE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Zahájení</w:t>
      </w:r>
      <w:r w:rsidR="009854DE" w:rsidRPr="00B40D0F">
        <w:rPr>
          <w:color w:val="auto"/>
          <w:sz w:val="22"/>
          <w:szCs w:val="22"/>
        </w:rPr>
        <w:t>:</w:t>
      </w:r>
      <w:r w:rsidR="00C76722">
        <w:rPr>
          <w:color w:val="auto"/>
          <w:sz w:val="22"/>
          <w:szCs w:val="22"/>
        </w:rPr>
        <w:t xml:space="preserve"> ihned po předání a převzetí staveniště</w:t>
      </w:r>
      <w:r w:rsidR="003F02E4">
        <w:rPr>
          <w:color w:val="auto"/>
          <w:sz w:val="22"/>
          <w:szCs w:val="22"/>
        </w:rPr>
        <w:t>;</w:t>
      </w:r>
    </w:p>
    <w:p w14:paraId="5FD091BE" w14:textId="7B748279" w:rsidR="00442284" w:rsidRDefault="00F475C5" w:rsidP="001B63BE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Dokončení díla</w:t>
      </w:r>
      <w:r w:rsidR="009854DE" w:rsidRPr="00B40D0F">
        <w:rPr>
          <w:color w:val="auto"/>
          <w:sz w:val="22"/>
          <w:szCs w:val="22"/>
        </w:rPr>
        <w:t xml:space="preserve">: </w:t>
      </w:r>
      <w:r w:rsidR="003F02E4">
        <w:rPr>
          <w:color w:val="auto"/>
          <w:sz w:val="22"/>
          <w:szCs w:val="22"/>
        </w:rPr>
        <w:t xml:space="preserve">do </w:t>
      </w:r>
      <w:r w:rsidR="00E531BD">
        <w:rPr>
          <w:color w:val="auto"/>
          <w:sz w:val="22"/>
          <w:szCs w:val="22"/>
        </w:rPr>
        <w:t>15</w:t>
      </w:r>
      <w:r w:rsidR="00C76722">
        <w:rPr>
          <w:color w:val="auto"/>
          <w:sz w:val="22"/>
          <w:szCs w:val="22"/>
        </w:rPr>
        <w:t xml:space="preserve">. </w:t>
      </w:r>
      <w:r w:rsidR="006A0E05">
        <w:rPr>
          <w:color w:val="auto"/>
          <w:sz w:val="22"/>
          <w:szCs w:val="22"/>
        </w:rPr>
        <w:t>12.</w:t>
      </w:r>
      <w:r w:rsidR="00C76722">
        <w:rPr>
          <w:color w:val="auto"/>
          <w:sz w:val="22"/>
          <w:szCs w:val="22"/>
        </w:rPr>
        <w:t xml:space="preserve"> 202</w:t>
      </w:r>
      <w:r w:rsidR="006A0E05">
        <w:rPr>
          <w:color w:val="auto"/>
          <w:sz w:val="22"/>
          <w:szCs w:val="22"/>
        </w:rPr>
        <w:t>1</w:t>
      </w:r>
      <w:r w:rsidR="00721EB0">
        <w:rPr>
          <w:color w:val="auto"/>
          <w:sz w:val="22"/>
          <w:szCs w:val="22"/>
        </w:rPr>
        <w:t>.</w:t>
      </w:r>
    </w:p>
    <w:p w14:paraId="5F741EBB" w14:textId="77777777" w:rsidR="0059658E" w:rsidRDefault="0059658E" w:rsidP="001B63BE">
      <w:pPr>
        <w:pStyle w:val="Zkladntext"/>
        <w:widowControl/>
        <w:ind w:left="1818"/>
        <w:jc w:val="both"/>
        <w:rPr>
          <w:color w:val="auto"/>
          <w:sz w:val="22"/>
          <w:szCs w:val="22"/>
        </w:rPr>
      </w:pPr>
    </w:p>
    <w:p w14:paraId="5D40D476" w14:textId="2F54094F" w:rsidR="008E1CCB" w:rsidRPr="003F02E4" w:rsidRDefault="00442284" w:rsidP="001B63BE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V případě nevhodných klimatických podmínek nebo </w:t>
      </w:r>
      <w:r w:rsidR="00273795" w:rsidRPr="003F02E4">
        <w:rPr>
          <w:rFonts w:ascii="Times New Roman" w:hAnsi="Times New Roman" w:cs="Times New Roman"/>
        </w:rPr>
        <w:t>prodlení, které nebylo zaviněno ani z části</w:t>
      </w:r>
      <w:r w:rsidRPr="003F02E4">
        <w:rPr>
          <w:rFonts w:ascii="Times New Roman" w:hAnsi="Times New Roman" w:cs="Times New Roman"/>
        </w:rPr>
        <w:t xml:space="preserve"> zhotovitelem je možné termín po předchozí vzájemné dohodě obou smluvních stran adekvátně prodloužit</w:t>
      </w:r>
      <w:r w:rsidR="002F13AF" w:rsidRPr="003F02E4">
        <w:rPr>
          <w:rFonts w:ascii="Times New Roman" w:hAnsi="Times New Roman" w:cs="Times New Roman"/>
        </w:rPr>
        <w:t xml:space="preserve">, </w:t>
      </w:r>
      <w:r w:rsidR="00C76722" w:rsidRPr="003F02E4">
        <w:rPr>
          <w:rFonts w:ascii="Times New Roman" w:hAnsi="Times New Roman" w:cs="Times New Roman"/>
        </w:rPr>
        <w:t>a to o dobu po kterou nebylo možné z výše uvedených důvodů dílo realizovat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</w:t>
      </w:r>
    </w:p>
    <w:p w14:paraId="1B23A9EE" w14:textId="2E49B367" w:rsidR="00180ECD" w:rsidRPr="0092157F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se zavazuje, že řádně dokončený předmět díla převezme na základě písemné výzvy zhotovitele, doručené nejpozději týden před zahájením předávacího řízení po dokončení a úspěšném provedení předepsaných a sjednaných zkoušek a předání všech potřebných dokladů.</w:t>
      </w:r>
      <w:r w:rsidR="00F475C5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 xml:space="preserve">Pokud zhotovitel připraví řádně dílo nebo jeho </w:t>
      </w:r>
      <w:r w:rsidR="00B82015">
        <w:rPr>
          <w:rFonts w:ascii="Times New Roman" w:hAnsi="Times New Roman" w:cs="Times New Roman"/>
        </w:rPr>
        <w:t xml:space="preserve">vzájemně </w:t>
      </w:r>
      <w:r w:rsidRPr="003F02E4">
        <w:rPr>
          <w:rFonts w:ascii="Times New Roman" w:hAnsi="Times New Roman" w:cs="Times New Roman"/>
        </w:rPr>
        <w:t>dohodnutou část k odevzdání před sjednaným termínem</w:t>
      </w:r>
      <w:r w:rsidR="00B82015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zavazuje se objednatel převzít dílo i </w:t>
      </w:r>
      <w:r w:rsidR="00975B2B">
        <w:rPr>
          <w:rFonts w:ascii="Times New Roman" w:hAnsi="Times New Roman" w:cs="Times New Roman"/>
        </w:rPr>
        <w:t>v nabídnutém zkráceném termínu.</w:t>
      </w:r>
      <w:r w:rsidRPr="003F02E4">
        <w:rPr>
          <w:rFonts w:ascii="Times New Roman" w:hAnsi="Times New Roman" w:cs="Times New Roman"/>
        </w:rPr>
        <w:t xml:space="preserve"> </w:t>
      </w:r>
      <w:r w:rsidR="00B82015" w:rsidRPr="00975B2B">
        <w:rPr>
          <w:rFonts w:ascii="Times New Roman" w:hAnsi="Times New Roman" w:cs="Times New Roman"/>
        </w:rPr>
        <w:t>Objednatel není povinen přebírat dílo po částech.</w:t>
      </w:r>
      <w:r w:rsidR="00B82015" w:rsidRPr="00B82015">
        <w:rPr>
          <w:rFonts w:ascii="Times New Roman" w:hAnsi="Times New Roman" w:cs="Times New Roman"/>
          <w:color w:val="FF0000"/>
        </w:rPr>
        <w:t xml:space="preserve"> </w:t>
      </w:r>
      <w:r w:rsidRPr="00B82015">
        <w:rPr>
          <w:rFonts w:ascii="Times New Roman" w:hAnsi="Times New Roman" w:cs="Times New Roman"/>
          <w:color w:val="FF0000"/>
        </w:rPr>
        <w:t xml:space="preserve">   </w:t>
      </w:r>
    </w:p>
    <w:p w14:paraId="423ADAFD" w14:textId="6B14047D" w:rsidR="00180ECD" w:rsidRPr="00B40D0F" w:rsidRDefault="009854DE" w:rsidP="001B63BE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Dílo</w:t>
      </w:r>
      <w:r w:rsidR="00721EB0">
        <w:rPr>
          <w:color w:val="auto"/>
          <w:sz w:val="22"/>
          <w:szCs w:val="22"/>
        </w:rPr>
        <w:t xml:space="preserve"> </w:t>
      </w:r>
      <w:r w:rsidR="00B26759">
        <w:rPr>
          <w:color w:val="auto"/>
          <w:sz w:val="22"/>
          <w:szCs w:val="22"/>
        </w:rPr>
        <w:t>se považuje za zhotovené</w:t>
      </w:r>
      <w:r w:rsidRPr="00B40D0F">
        <w:rPr>
          <w:color w:val="auto"/>
          <w:sz w:val="22"/>
          <w:szCs w:val="22"/>
        </w:rPr>
        <w:t xml:space="preserve">, je-li </w:t>
      </w:r>
      <w:r w:rsidR="00B26759">
        <w:rPr>
          <w:color w:val="auto"/>
          <w:sz w:val="22"/>
          <w:szCs w:val="22"/>
        </w:rPr>
        <w:t xml:space="preserve">řádně </w:t>
      </w:r>
      <w:r w:rsidRPr="00B40D0F">
        <w:rPr>
          <w:color w:val="auto"/>
          <w:sz w:val="22"/>
          <w:szCs w:val="22"/>
        </w:rPr>
        <w:t>dokončeno a předáno</w:t>
      </w:r>
      <w:r w:rsidR="00333B69">
        <w:rPr>
          <w:color w:val="auto"/>
          <w:sz w:val="22"/>
          <w:szCs w:val="22"/>
        </w:rPr>
        <w:t xml:space="preserve"> objednateli písemným předávacím protokolem</w:t>
      </w:r>
      <w:r w:rsidRPr="00B40D0F">
        <w:rPr>
          <w:color w:val="auto"/>
          <w:sz w:val="22"/>
          <w:szCs w:val="22"/>
        </w:rPr>
        <w:t xml:space="preserve">. </w:t>
      </w:r>
      <w:r w:rsidR="00333B69">
        <w:rPr>
          <w:color w:val="auto"/>
          <w:sz w:val="22"/>
          <w:szCs w:val="22"/>
        </w:rPr>
        <w:t>Předpokladem předání díla je předvedení</w:t>
      </w:r>
      <w:r w:rsidRPr="00B40D0F">
        <w:rPr>
          <w:color w:val="auto"/>
          <w:sz w:val="22"/>
          <w:szCs w:val="22"/>
        </w:rPr>
        <w:t xml:space="preserve"> jeho schopnost</w:t>
      </w:r>
      <w:r w:rsidR="00333B69">
        <w:rPr>
          <w:color w:val="auto"/>
          <w:sz w:val="22"/>
          <w:szCs w:val="22"/>
        </w:rPr>
        <w:t>i</w:t>
      </w:r>
      <w:r w:rsidRPr="00B40D0F">
        <w:rPr>
          <w:color w:val="auto"/>
          <w:sz w:val="22"/>
          <w:szCs w:val="22"/>
        </w:rPr>
        <w:t xml:space="preserve"> sloužit svému účelu. Objednatel dílo převezme na základě protokolu o pře</w:t>
      </w:r>
      <w:r w:rsidR="00ED1C14">
        <w:rPr>
          <w:color w:val="auto"/>
          <w:sz w:val="22"/>
          <w:szCs w:val="22"/>
        </w:rPr>
        <w:t>dání a převzetí díla a může dílo převzít</w:t>
      </w:r>
      <w:r w:rsidRPr="00B40D0F">
        <w:rPr>
          <w:color w:val="auto"/>
          <w:sz w:val="22"/>
          <w:szCs w:val="22"/>
        </w:rPr>
        <w:t xml:space="preserve"> s výhradami nebo bez výhrad. Výhrady musí být sepsány v předávacím protokolu. Pokud objednatel odmítne dílo převzít, budou v předávacím protokolu uvedeny důvody, pro které dílo odmítl převzít.</w:t>
      </w:r>
      <w:r w:rsidR="0044106F">
        <w:rPr>
          <w:color w:val="auto"/>
          <w:sz w:val="22"/>
          <w:szCs w:val="22"/>
        </w:rPr>
        <w:t xml:space="preserve"> Objednatel může rovněž převzít dílo tehdy, pokud vykazuje při předání vady</w:t>
      </w:r>
      <w:r w:rsidR="00B82015">
        <w:rPr>
          <w:color w:val="auto"/>
          <w:sz w:val="22"/>
          <w:szCs w:val="22"/>
        </w:rPr>
        <w:t xml:space="preserve"> a nedodělky</w:t>
      </w:r>
      <w:r w:rsidR="0044106F">
        <w:rPr>
          <w:color w:val="auto"/>
          <w:sz w:val="22"/>
          <w:szCs w:val="22"/>
        </w:rPr>
        <w:t>, které samy o sobě, ani ve svém souhrnu nebrání řádnému a obvyklému užívání díla.</w:t>
      </w:r>
    </w:p>
    <w:p w14:paraId="66EFF958" w14:textId="77777777" w:rsidR="00180ECD" w:rsidRPr="00B40D0F" w:rsidRDefault="00180ECD" w:rsidP="001B63BE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81F1B61" w14:textId="08B12B99" w:rsidR="00180ECD" w:rsidRPr="003F02E4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Základní podmínky provedení díla</w:t>
      </w:r>
    </w:p>
    <w:p w14:paraId="7C6A1214" w14:textId="77777777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Zhotovitel přebírá v plném rozsahu odpovědnost za vlastní řízení postupu prací. Odpovídá za provádění prací ve vyžadované kvalitě a stanovených termínech. Práce budou prováděny v souladu s podmínkami, stanovisky a vyjádřeními dotčených orgánů státní správy i samosprávy, dotčenými správci inženýrských sítí, stanovenými i během realizace zakázky. </w:t>
      </w:r>
    </w:p>
    <w:p w14:paraId="0C44922A" w14:textId="77777777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se zavazuje dodržovat bezpečnostní, zdravotní, hygienické, požární a ekologické předpisy na staveništi, zajistí si vlastní dozor nad bezpečností práce ve smyslu zákona č. 309/2006 Sb. a nařízení vlády č. 591/2006 Sb. a soustavnou kontrolu nad bezpečností práce při činnosti na staveništi ve smyslu příslušných ustanovení Zákoníku práce, v platném znění a je povinen zabezpečit veškeré své zaměstnance osobními ochrannými pracovními pomůckami. Plnění těchto povinností je zahrnuto v ceně díla. V případě úrazu pracovníka zhotovitele vyšetří a sepíše záznam o úrazu vedoucí pracovník zhotovitele ve spolupráci s odpovědným pracovníkem objednatele.</w:t>
      </w:r>
    </w:p>
    <w:p w14:paraId="3DA80357" w14:textId="77777777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Škody a ztráty, které vzniknou na stavebních </w:t>
      </w:r>
      <w:r w:rsidR="00755D4E" w:rsidRPr="003F02E4">
        <w:rPr>
          <w:rFonts w:ascii="Times New Roman" w:hAnsi="Times New Roman" w:cs="Times New Roman"/>
        </w:rPr>
        <w:t>materiálech, dílech nebo na celých</w:t>
      </w:r>
      <w:r w:rsidRPr="003F02E4">
        <w:rPr>
          <w:rFonts w:ascii="Times New Roman" w:hAnsi="Times New Roman" w:cs="Times New Roman"/>
        </w:rPr>
        <w:t xml:space="preserve"> stavb</w:t>
      </w:r>
      <w:r w:rsidR="00755D4E" w:rsidRPr="003F02E4">
        <w:rPr>
          <w:rFonts w:ascii="Times New Roman" w:hAnsi="Times New Roman" w:cs="Times New Roman"/>
        </w:rPr>
        <w:t>ách</w:t>
      </w:r>
      <w:r w:rsidR="0099091A" w:rsidRPr="003F02E4">
        <w:rPr>
          <w:rFonts w:ascii="Times New Roman" w:hAnsi="Times New Roman" w:cs="Times New Roman"/>
        </w:rPr>
        <w:t xml:space="preserve"> až do dne předání stavby</w:t>
      </w:r>
      <w:r w:rsidRPr="003F02E4">
        <w:rPr>
          <w:rFonts w:ascii="Times New Roman" w:hAnsi="Times New Roman" w:cs="Times New Roman"/>
        </w:rPr>
        <w:t xml:space="preserve"> jdou k tíži zhotovitele.</w:t>
      </w:r>
    </w:p>
    <w:p w14:paraId="7194EF47" w14:textId="77777777" w:rsidR="004652CB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Za újmy, které vzniknou v důsledku provádění stav</w:t>
      </w:r>
      <w:r w:rsidR="0099091A" w:rsidRPr="003F02E4">
        <w:rPr>
          <w:rFonts w:ascii="Times New Roman" w:hAnsi="Times New Roman" w:cs="Times New Roman"/>
        </w:rPr>
        <w:t xml:space="preserve">by </w:t>
      </w:r>
      <w:r w:rsidRPr="003F02E4">
        <w:rPr>
          <w:rFonts w:ascii="Times New Roman" w:hAnsi="Times New Roman" w:cs="Times New Roman"/>
        </w:rPr>
        <w:t>třetím, na stavb</w:t>
      </w:r>
      <w:r w:rsidR="006625C8" w:rsidRPr="003F02E4">
        <w:rPr>
          <w:rFonts w:ascii="Times New Roman" w:hAnsi="Times New Roman" w:cs="Times New Roman"/>
        </w:rPr>
        <w:t>ách</w:t>
      </w:r>
      <w:r w:rsidRPr="003F02E4">
        <w:rPr>
          <w:rFonts w:ascii="Times New Roman" w:hAnsi="Times New Roman" w:cs="Times New Roman"/>
        </w:rPr>
        <w:t xml:space="preserve"> nezúčastněným osobám, příp. objednateli, odpovídá zhotovitel a je povinen takové újmy nahradit. </w:t>
      </w:r>
    </w:p>
    <w:p w14:paraId="79AC6C5A" w14:textId="61DFC451" w:rsidR="00AB474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</w:t>
      </w:r>
      <w:r w:rsidR="00AB474D" w:rsidRPr="003F02E4">
        <w:rPr>
          <w:rFonts w:ascii="Times New Roman" w:hAnsi="Times New Roman" w:cs="Times New Roman"/>
        </w:rPr>
        <w:t xml:space="preserve">atel kontroluje provádění prací. </w:t>
      </w:r>
      <w:r w:rsidRPr="003F02E4">
        <w:rPr>
          <w:rFonts w:ascii="Times New Roman" w:hAnsi="Times New Roman" w:cs="Times New Roman"/>
        </w:rPr>
        <w:t xml:space="preserve">Pověření pracovníci objednatele jsou oprávněni vstupovat na staveniště v souvislosti s výkonem </w:t>
      </w:r>
      <w:r w:rsidR="00AB474D" w:rsidRPr="003F02E4">
        <w:rPr>
          <w:rFonts w:ascii="Times New Roman" w:hAnsi="Times New Roman" w:cs="Times New Roman"/>
        </w:rPr>
        <w:t xml:space="preserve">autorského dozoru projektanta, </w:t>
      </w:r>
      <w:r w:rsidRPr="003F02E4">
        <w:rPr>
          <w:rFonts w:ascii="Times New Roman" w:hAnsi="Times New Roman" w:cs="Times New Roman"/>
        </w:rPr>
        <w:t>technického dozoru</w:t>
      </w:r>
      <w:r w:rsidR="00AB474D" w:rsidRPr="003F02E4">
        <w:rPr>
          <w:rFonts w:ascii="Times New Roman" w:hAnsi="Times New Roman" w:cs="Times New Roman"/>
        </w:rPr>
        <w:t xml:space="preserve"> </w:t>
      </w:r>
      <w:r w:rsidR="00EE6B84" w:rsidRPr="003F02E4">
        <w:rPr>
          <w:rFonts w:ascii="Times New Roman" w:hAnsi="Times New Roman" w:cs="Times New Roman"/>
        </w:rPr>
        <w:t>objednatele</w:t>
      </w:r>
      <w:r w:rsidR="00AB474D" w:rsidRPr="003F02E4">
        <w:rPr>
          <w:rFonts w:ascii="Times New Roman" w:hAnsi="Times New Roman" w:cs="Times New Roman"/>
        </w:rPr>
        <w:t>, koordinátora BOZP</w:t>
      </w:r>
      <w:r w:rsidRPr="003F02E4">
        <w:rPr>
          <w:rFonts w:ascii="Times New Roman" w:hAnsi="Times New Roman" w:cs="Times New Roman"/>
        </w:rPr>
        <w:t xml:space="preserve"> nebo jinou kontrolní činností. Tito pracovníci se před vstupem na sta</w:t>
      </w:r>
      <w:r w:rsidR="0033380F" w:rsidRPr="003F02E4">
        <w:rPr>
          <w:rFonts w:ascii="Times New Roman" w:hAnsi="Times New Roman" w:cs="Times New Roman"/>
        </w:rPr>
        <w:t>veniště ohlásí u stavbyvedoucí</w:t>
      </w:r>
      <w:r w:rsidR="0099091A" w:rsidRPr="003F02E4">
        <w:rPr>
          <w:rFonts w:ascii="Times New Roman" w:hAnsi="Times New Roman" w:cs="Times New Roman"/>
        </w:rPr>
        <w:t>ho.</w:t>
      </w:r>
    </w:p>
    <w:p w14:paraId="66C5B8BF" w14:textId="24E3AC3A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Před zakrytím prací a konstrukcí, kdy nebude možno dodatečně zjistit jejich rozsah a kvalitu, je zhotovitel p</w:t>
      </w:r>
      <w:r w:rsidR="00FC070E" w:rsidRPr="003F02E4">
        <w:rPr>
          <w:rFonts w:ascii="Times New Roman" w:hAnsi="Times New Roman" w:cs="Times New Roman"/>
        </w:rPr>
        <w:t>ovinen min. 3 pracovní dny před</w:t>
      </w:r>
      <w:r w:rsidRPr="003F02E4">
        <w:rPr>
          <w:rFonts w:ascii="Times New Roman" w:hAnsi="Times New Roman" w:cs="Times New Roman"/>
        </w:rPr>
        <w:t xml:space="preserve"> zahájením zakrytí takových prací vyzvat zástupce</w:t>
      </w:r>
      <w:r w:rsidR="00FC070E" w:rsidRPr="003F02E4">
        <w:rPr>
          <w:rFonts w:ascii="Times New Roman" w:hAnsi="Times New Roman" w:cs="Times New Roman"/>
        </w:rPr>
        <w:t xml:space="preserve"> objednatele (</w:t>
      </w:r>
      <w:r w:rsidR="002278E9" w:rsidRPr="003F02E4">
        <w:rPr>
          <w:rFonts w:ascii="Times New Roman" w:hAnsi="Times New Roman" w:cs="Times New Roman"/>
        </w:rPr>
        <w:t xml:space="preserve">e-mailovou poštou a </w:t>
      </w:r>
      <w:r w:rsidR="00FC070E" w:rsidRPr="003F02E4">
        <w:rPr>
          <w:rFonts w:ascii="Times New Roman" w:hAnsi="Times New Roman" w:cs="Times New Roman"/>
        </w:rPr>
        <w:t>zápisem do stavebního</w:t>
      </w:r>
      <w:r w:rsidRPr="003F02E4">
        <w:rPr>
          <w:rFonts w:ascii="Times New Roman" w:hAnsi="Times New Roman" w:cs="Times New Roman"/>
        </w:rPr>
        <w:t xml:space="preserve"> deníku) k provedení kontroly. Kontrolu je nutno provést v termínu stanoveném zhotovitelem, aby nedošlo k narušení časového postupu prací. Nevyzve-li zhotovitel objednatele ke kontrole, je povinen na jeho žádost zakryté práce odkrýt na vlastní náklad. Ne</w:t>
      </w:r>
      <w:r w:rsidR="00FC070E" w:rsidRPr="003F02E4">
        <w:rPr>
          <w:rFonts w:ascii="Times New Roman" w:hAnsi="Times New Roman" w:cs="Times New Roman"/>
        </w:rPr>
        <w:t>dostaví-li se na výzvu zástupce</w:t>
      </w:r>
      <w:r w:rsidR="0099091A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objednatele ke kontrole z</w:t>
      </w:r>
      <w:r w:rsidR="00FC070E" w:rsidRPr="003F02E4">
        <w:rPr>
          <w:rFonts w:ascii="Times New Roman" w:hAnsi="Times New Roman" w:cs="Times New Roman"/>
        </w:rPr>
        <w:t>akrývaných prací, zhotovitel na</w:t>
      </w:r>
      <w:r w:rsidRPr="003F02E4">
        <w:rPr>
          <w:rFonts w:ascii="Times New Roman" w:hAnsi="Times New Roman" w:cs="Times New Roman"/>
        </w:rPr>
        <w:t xml:space="preserve"> žádost objednatele zakryté práce odkryje na jeho náklady.</w:t>
      </w:r>
    </w:p>
    <w:p w14:paraId="4A4D618F" w14:textId="77777777" w:rsidR="009C0F05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lastRenderedPageBreak/>
        <w:t>Objednatel si vyhrazuje právo měnit projekt stavby, příp. vypustit provedení některých prací, je však povinen v těchto případech řešit otázky úhrady</w:t>
      </w:r>
      <w:r w:rsidR="00FC070E" w:rsidRPr="003F02E4">
        <w:rPr>
          <w:rFonts w:ascii="Times New Roman" w:hAnsi="Times New Roman" w:cs="Times New Roman"/>
        </w:rPr>
        <w:t xml:space="preserve"> podle cenových podmínek a případně</w:t>
      </w:r>
      <w:r w:rsidRPr="003F02E4">
        <w:rPr>
          <w:rFonts w:ascii="Times New Roman" w:hAnsi="Times New Roman" w:cs="Times New Roman"/>
        </w:rPr>
        <w:t xml:space="preserve"> dohodnout změnu lhůt prováděných prací.</w:t>
      </w:r>
    </w:p>
    <w:p w14:paraId="15A4938D" w14:textId="1144E133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povede stavební deník</w:t>
      </w:r>
      <w:r w:rsidR="004652CB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v souladu s obecně závaznými předpisy od ok</w:t>
      </w:r>
      <w:r w:rsidR="00240CF3" w:rsidRPr="003F02E4">
        <w:rPr>
          <w:rFonts w:ascii="Times New Roman" w:hAnsi="Times New Roman" w:cs="Times New Roman"/>
        </w:rPr>
        <w:t>amžiku převzetí staveniště. D</w:t>
      </w:r>
      <w:r w:rsidR="004652CB" w:rsidRPr="003F02E4">
        <w:rPr>
          <w:rFonts w:ascii="Times New Roman" w:hAnsi="Times New Roman" w:cs="Times New Roman"/>
        </w:rPr>
        <w:t>o stavební</w:t>
      </w:r>
      <w:r w:rsidR="00DC7B13">
        <w:rPr>
          <w:rFonts w:ascii="Times New Roman" w:hAnsi="Times New Roman" w:cs="Times New Roman"/>
        </w:rPr>
        <w:t>ho</w:t>
      </w:r>
      <w:r w:rsidR="00240CF3" w:rsidRPr="003F02E4">
        <w:rPr>
          <w:rFonts w:ascii="Times New Roman" w:hAnsi="Times New Roman" w:cs="Times New Roman"/>
        </w:rPr>
        <w:t xml:space="preserve"> deník</w:t>
      </w:r>
      <w:r w:rsidR="00DC7B13">
        <w:rPr>
          <w:rFonts w:ascii="Times New Roman" w:hAnsi="Times New Roman" w:cs="Times New Roman"/>
        </w:rPr>
        <w:t>u</w:t>
      </w:r>
      <w:r w:rsidRPr="003F02E4">
        <w:rPr>
          <w:rFonts w:ascii="Times New Roman" w:hAnsi="Times New Roman" w:cs="Times New Roman"/>
        </w:rPr>
        <w:t xml:space="preserve"> bude pověřený pracovník zhotovitele zaznamenávat podstatn</w:t>
      </w:r>
      <w:r w:rsidR="004652CB" w:rsidRPr="003F02E4">
        <w:rPr>
          <w:rFonts w:ascii="Times New Roman" w:hAnsi="Times New Roman" w:cs="Times New Roman"/>
        </w:rPr>
        <w:t>é údaje, týkající se díla. Deník</w:t>
      </w:r>
      <w:r w:rsidRPr="003F02E4">
        <w:rPr>
          <w:rFonts w:ascii="Times New Roman" w:hAnsi="Times New Roman" w:cs="Times New Roman"/>
        </w:rPr>
        <w:t xml:space="preserve"> bud</w:t>
      </w:r>
      <w:r w:rsidR="00DC7B13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</w:t>
      </w:r>
      <w:r w:rsidR="00DC7B13" w:rsidRPr="00975B2B">
        <w:rPr>
          <w:rFonts w:ascii="Times New Roman" w:hAnsi="Times New Roman" w:cs="Times New Roman"/>
        </w:rPr>
        <w:t xml:space="preserve">na vyžádání </w:t>
      </w:r>
      <w:r w:rsidRPr="003F02E4">
        <w:rPr>
          <w:rFonts w:ascii="Times New Roman" w:hAnsi="Times New Roman" w:cs="Times New Roman"/>
        </w:rPr>
        <w:t>k dispozici</w:t>
      </w:r>
      <w:r w:rsidR="00240CF3" w:rsidRPr="003F02E4">
        <w:rPr>
          <w:rFonts w:ascii="Times New Roman" w:hAnsi="Times New Roman" w:cs="Times New Roman"/>
        </w:rPr>
        <w:t xml:space="preserve"> technickému dozoru objednatele</w:t>
      </w:r>
      <w:r w:rsidRPr="003F02E4">
        <w:rPr>
          <w:rFonts w:ascii="Times New Roman" w:hAnsi="Times New Roman" w:cs="Times New Roman"/>
        </w:rPr>
        <w:t xml:space="preserve"> a pověřenému zástupci objednatele ke kontrole a provádění zápisů. Do stavební</w:t>
      </w:r>
      <w:r w:rsidR="00DC7B13">
        <w:rPr>
          <w:rFonts w:ascii="Times New Roman" w:hAnsi="Times New Roman" w:cs="Times New Roman"/>
        </w:rPr>
        <w:t>ho</w:t>
      </w:r>
      <w:r w:rsidRPr="003F02E4">
        <w:rPr>
          <w:rFonts w:ascii="Times New Roman" w:hAnsi="Times New Roman" w:cs="Times New Roman"/>
        </w:rPr>
        <w:t xml:space="preserve"> deník</w:t>
      </w:r>
      <w:r w:rsidR="00DC7B13">
        <w:rPr>
          <w:rFonts w:ascii="Times New Roman" w:hAnsi="Times New Roman" w:cs="Times New Roman"/>
        </w:rPr>
        <w:t>u</w:t>
      </w:r>
      <w:r w:rsidRPr="003F02E4">
        <w:rPr>
          <w:rFonts w:ascii="Times New Roman" w:hAnsi="Times New Roman" w:cs="Times New Roman"/>
        </w:rPr>
        <w:t xml:space="preserve"> mají dále oprávnění provádět zápis pověření pracovníci objednatele a autorský dozor projektanta. Deník bud</w:t>
      </w:r>
      <w:r w:rsidR="00DC7B13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veden</w:t>
      </w:r>
      <w:r w:rsidR="003F02E4">
        <w:rPr>
          <w:rFonts w:ascii="Times New Roman" w:hAnsi="Times New Roman" w:cs="Times New Roman"/>
        </w:rPr>
        <w:t xml:space="preserve"> se dvěma průpisy, originál</w:t>
      </w:r>
      <w:r w:rsidRPr="003F02E4">
        <w:rPr>
          <w:rFonts w:ascii="Times New Roman" w:hAnsi="Times New Roman" w:cs="Times New Roman"/>
        </w:rPr>
        <w:t xml:space="preserve"> </w:t>
      </w:r>
      <w:r w:rsidR="001E0D0F" w:rsidRPr="003F02E4">
        <w:rPr>
          <w:rFonts w:ascii="Times New Roman" w:hAnsi="Times New Roman" w:cs="Times New Roman"/>
        </w:rPr>
        <w:t xml:space="preserve">předá </w:t>
      </w:r>
      <w:r w:rsidRPr="003F02E4">
        <w:rPr>
          <w:rFonts w:ascii="Times New Roman" w:hAnsi="Times New Roman" w:cs="Times New Roman"/>
        </w:rPr>
        <w:t xml:space="preserve">zhotovitel </w:t>
      </w:r>
      <w:r w:rsidR="001E0D0F" w:rsidRPr="003F02E4">
        <w:rPr>
          <w:rFonts w:ascii="Times New Roman" w:hAnsi="Times New Roman" w:cs="Times New Roman"/>
        </w:rPr>
        <w:t xml:space="preserve">objednateli </w:t>
      </w:r>
      <w:r w:rsidRPr="003F02E4">
        <w:rPr>
          <w:rFonts w:ascii="Times New Roman" w:hAnsi="Times New Roman" w:cs="Times New Roman"/>
        </w:rPr>
        <w:t>při přejímce díla.</w:t>
      </w:r>
    </w:p>
    <w:p w14:paraId="65BD5193" w14:textId="68EBAE49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chrání proti poškození a krádeži prováděné práce a materiály nutné pro provedení díla</w:t>
      </w:r>
      <w:r w:rsidR="002F13AF" w:rsidRPr="003F02E4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a to až do předání díla. </w:t>
      </w:r>
    </w:p>
    <w:p w14:paraId="2AEF6DF0" w14:textId="77777777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oznámit objednateli jmén</w:t>
      </w:r>
      <w:r w:rsidR="0099091A" w:rsidRPr="003F02E4">
        <w:rPr>
          <w:rFonts w:ascii="Times New Roman" w:hAnsi="Times New Roman" w:cs="Times New Roman"/>
        </w:rPr>
        <w:t>o a telefonní kontakt pověřeného</w:t>
      </w:r>
      <w:r w:rsidRPr="003F02E4">
        <w:rPr>
          <w:rFonts w:ascii="Times New Roman" w:hAnsi="Times New Roman" w:cs="Times New Roman"/>
        </w:rPr>
        <w:t xml:space="preserve"> stavbyvedoucí</w:t>
      </w:r>
      <w:r w:rsidR="0099091A" w:rsidRPr="003F02E4">
        <w:rPr>
          <w:rFonts w:ascii="Times New Roman" w:hAnsi="Times New Roman" w:cs="Times New Roman"/>
        </w:rPr>
        <w:t>ho a jeho</w:t>
      </w:r>
      <w:r w:rsidR="00240CF3" w:rsidRPr="003F02E4">
        <w:rPr>
          <w:rFonts w:ascii="Times New Roman" w:hAnsi="Times New Roman" w:cs="Times New Roman"/>
        </w:rPr>
        <w:t xml:space="preserve"> zástupc</w:t>
      </w:r>
      <w:r w:rsidR="0099091A" w:rsidRPr="003F02E4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nejpozději do zahájení prací. Změna stavbyvedoucího, popř. jeho dočasné zastupování musí být oznámeno objednateli písemně a uvedeno ve stavebním deníku.</w:t>
      </w:r>
    </w:p>
    <w:p w14:paraId="732B7370" w14:textId="77777777" w:rsid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</w:t>
      </w:r>
      <w:r w:rsidR="005B2C14" w:rsidRPr="003F02E4">
        <w:rPr>
          <w:rFonts w:ascii="Times New Roman" w:hAnsi="Times New Roman" w:cs="Times New Roman"/>
        </w:rPr>
        <w:t xml:space="preserve"> vyzvat objednatele</w:t>
      </w:r>
      <w:r w:rsidRPr="003F02E4">
        <w:rPr>
          <w:rFonts w:ascii="Times New Roman" w:hAnsi="Times New Roman" w:cs="Times New Roman"/>
        </w:rPr>
        <w:t>:</w:t>
      </w:r>
    </w:p>
    <w:p w14:paraId="0A42B76A" w14:textId="375E64EA" w:rsidR="003F02E4" w:rsidRDefault="005B2C14" w:rsidP="001B63BE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a) ke </w:t>
      </w:r>
      <w:r w:rsidR="009854DE" w:rsidRPr="003F02E4">
        <w:rPr>
          <w:rFonts w:ascii="Times New Roman" w:hAnsi="Times New Roman" w:cs="Times New Roman"/>
        </w:rPr>
        <w:t>kontrol</w:t>
      </w:r>
      <w:r w:rsidRPr="003F02E4">
        <w:rPr>
          <w:rFonts w:ascii="Times New Roman" w:hAnsi="Times New Roman" w:cs="Times New Roman"/>
        </w:rPr>
        <w:t>e konstrukcí a prací dle odst. 7</w:t>
      </w:r>
      <w:r w:rsidR="009854DE" w:rsidRPr="003F02E4">
        <w:rPr>
          <w:rFonts w:ascii="Times New Roman" w:hAnsi="Times New Roman" w:cs="Times New Roman"/>
        </w:rPr>
        <w:t>.</w:t>
      </w:r>
      <w:r w:rsidR="00104AC3">
        <w:rPr>
          <w:rFonts w:ascii="Times New Roman" w:hAnsi="Times New Roman" w:cs="Times New Roman"/>
        </w:rPr>
        <w:t>6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t</w:t>
      </w:r>
      <w:r w:rsidRPr="003F02E4">
        <w:rPr>
          <w:rFonts w:ascii="Times New Roman" w:hAnsi="Times New Roman" w:cs="Times New Roman"/>
        </w:rPr>
        <w:t>éto smlouvy</w:t>
      </w:r>
      <w:r w:rsidR="003F02E4">
        <w:rPr>
          <w:rFonts w:ascii="Times New Roman" w:hAnsi="Times New Roman" w:cs="Times New Roman"/>
        </w:rPr>
        <w:t>;</w:t>
      </w:r>
    </w:p>
    <w:p w14:paraId="7A2CB894" w14:textId="3C830705" w:rsidR="00180ECD" w:rsidRPr="003F02E4" w:rsidRDefault="009854DE" w:rsidP="001B63BE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b) </w:t>
      </w:r>
      <w:r w:rsidR="005B2C14" w:rsidRPr="003F02E4">
        <w:rPr>
          <w:rFonts w:ascii="Times New Roman" w:hAnsi="Times New Roman" w:cs="Times New Roman"/>
        </w:rPr>
        <w:t xml:space="preserve">k </w:t>
      </w:r>
      <w:r w:rsidRPr="003F02E4">
        <w:rPr>
          <w:rFonts w:ascii="Times New Roman" w:hAnsi="Times New Roman" w:cs="Times New Roman"/>
        </w:rPr>
        <w:t>převzetí konstrukcí, které si technický dozor vyhradí v zápise ve stavebním deníku.</w:t>
      </w:r>
    </w:p>
    <w:p w14:paraId="20B1FE67" w14:textId="77777777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V případě, že existují pro řádné provádění díla překážky dle mínění zhotovitele, musí to oznámit neprodleně písemně objednateli.</w:t>
      </w:r>
    </w:p>
    <w:p w14:paraId="677979FA" w14:textId="77777777" w:rsidR="00180ECD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Lhůta k provedení díla bude prodloužena, jestliže překážky v postupu pro</w:t>
      </w:r>
      <w:r w:rsidR="005B2C14" w:rsidRPr="003F02E4">
        <w:rPr>
          <w:rFonts w:ascii="Times New Roman" w:hAnsi="Times New Roman" w:cs="Times New Roman"/>
        </w:rPr>
        <w:t>vádění díla zavinil objednatel.</w:t>
      </w:r>
    </w:p>
    <w:p w14:paraId="3A494D61" w14:textId="77777777" w:rsidR="00180ECD" w:rsidRPr="003F02E4" w:rsidRDefault="005B2C14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Při nakládání se stavebními odpady musí zhotovitel postupovat dle </w:t>
      </w:r>
      <w:r w:rsidR="009854DE" w:rsidRPr="003F02E4">
        <w:rPr>
          <w:rFonts w:ascii="Times New Roman" w:hAnsi="Times New Roman" w:cs="Times New Roman"/>
        </w:rPr>
        <w:t>zákona č. 185/2001 Sb.</w:t>
      </w:r>
      <w:r w:rsidRPr="003F02E4">
        <w:rPr>
          <w:rFonts w:ascii="Times New Roman" w:hAnsi="Times New Roman" w:cs="Times New Roman"/>
        </w:rPr>
        <w:t>, ve kterém</w:t>
      </w:r>
      <w:r w:rsidR="009854DE" w:rsidRPr="003F02E4">
        <w:rPr>
          <w:rFonts w:ascii="Times New Roman" w:hAnsi="Times New Roman" w:cs="Times New Roman"/>
        </w:rPr>
        <w:t xml:space="preserve"> jsou stanoveny základní povinnosti fyzických a právnických osob při nakládání s odpady. Zhotovitel při předání díla předloží doklady prokazující způsob, jak naložil s jednotlivými druhy stavební</w:t>
      </w:r>
      <w:r w:rsidRPr="003F02E4">
        <w:rPr>
          <w:rFonts w:ascii="Times New Roman" w:hAnsi="Times New Roman" w:cs="Times New Roman"/>
        </w:rPr>
        <w:t>c</w:t>
      </w:r>
      <w:r w:rsidR="009854DE" w:rsidRPr="003F02E4">
        <w:rPr>
          <w:rFonts w:ascii="Times New Roman" w:hAnsi="Times New Roman" w:cs="Times New Roman"/>
        </w:rPr>
        <w:t>h odpad</w:t>
      </w:r>
      <w:r w:rsidRPr="003F02E4">
        <w:rPr>
          <w:rFonts w:ascii="Times New Roman" w:hAnsi="Times New Roman" w:cs="Times New Roman"/>
        </w:rPr>
        <w:t>ů</w:t>
      </w:r>
      <w:r w:rsidR="009854DE" w:rsidRPr="003F02E4">
        <w:rPr>
          <w:rFonts w:ascii="Times New Roman" w:hAnsi="Times New Roman" w:cs="Times New Roman"/>
        </w:rPr>
        <w:t>.</w:t>
      </w:r>
    </w:p>
    <w:p w14:paraId="292A48BF" w14:textId="77777777" w:rsidR="001A6AA0" w:rsidRPr="003F02E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při provádění prací neprodlen</w:t>
      </w:r>
      <w:r w:rsidR="005B2C14" w:rsidRPr="003F02E4">
        <w:rPr>
          <w:rFonts w:ascii="Times New Roman" w:hAnsi="Times New Roman" w:cs="Times New Roman"/>
        </w:rPr>
        <w:t>ě upozornit objednatele na nevhodnost</w:t>
      </w:r>
      <w:r w:rsidRPr="003F02E4">
        <w:rPr>
          <w:rFonts w:ascii="Times New Roman" w:hAnsi="Times New Roman" w:cs="Times New Roman"/>
        </w:rPr>
        <w:t xml:space="preserve"> věcí či dokumentů nebo pokynů převzatých od objednatele k provádění prací, a to zápisem do stavebního deníku.</w:t>
      </w:r>
    </w:p>
    <w:p w14:paraId="56359E4D" w14:textId="66D2BC97" w:rsidR="003A14EF" w:rsidRPr="003F02E4" w:rsidRDefault="001A6AA0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bude během realizace prací úzce spolupracovat se zástupcem provozovatele MHD Teplice – vedoucím střediska pevných t</w:t>
      </w:r>
      <w:r w:rsidR="003A14EF" w:rsidRPr="003F02E4">
        <w:rPr>
          <w:rFonts w:ascii="Times New Roman" w:hAnsi="Times New Roman" w:cs="Times New Roman"/>
        </w:rPr>
        <w:t>rakčních zařízení. V případě,</w:t>
      </w:r>
      <w:r w:rsidRPr="003F02E4">
        <w:rPr>
          <w:rFonts w:ascii="Times New Roman" w:hAnsi="Times New Roman" w:cs="Times New Roman"/>
        </w:rPr>
        <w:t xml:space="preserve"> </w:t>
      </w:r>
      <w:r w:rsidR="003A14EF" w:rsidRPr="003F02E4">
        <w:rPr>
          <w:rFonts w:ascii="Times New Roman" w:hAnsi="Times New Roman" w:cs="Times New Roman"/>
        </w:rPr>
        <w:t>kdy nebude</w:t>
      </w:r>
      <w:r w:rsidRPr="003F02E4">
        <w:rPr>
          <w:rFonts w:ascii="Times New Roman" w:hAnsi="Times New Roman" w:cs="Times New Roman"/>
        </w:rPr>
        <w:t xml:space="preserve"> možné zajistit bezpečnost pracovníků z hlediska nebezpečí úrazu el. proudem nebo </w:t>
      </w:r>
      <w:r w:rsidR="003A14EF" w:rsidRPr="003F02E4">
        <w:rPr>
          <w:rFonts w:ascii="Times New Roman" w:hAnsi="Times New Roman" w:cs="Times New Roman"/>
        </w:rPr>
        <w:t>nebude</w:t>
      </w:r>
      <w:r w:rsidRPr="003F02E4">
        <w:rPr>
          <w:rFonts w:ascii="Times New Roman" w:hAnsi="Times New Roman" w:cs="Times New Roman"/>
        </w:rPr>
        <w:t xml:space="preserve"> možné provozovat bez omezení trolejbusovou hromadnou dopravu, budou práce prováděny ve výluce trolejbusů, při vypnutém trolejovém a trakčním vedení. Tyto výluky je možné zorganizovat pouze ve dnech pracovního klidu</w:t>
      </w:r>
      <w:r w:rsidR="007A6C75" w:rsidRPr="003F02E4">
        <w:rPr>
          <w:rFonts w:ascii="Times New Roman" w:hAnsi="Times New Roman" w:cs="Times New Roman"/>
        </w:rPr>
        <w:t xml:space="preserve"> nebo v době noční přepravní výluky mezi 0:00 hodin a 4:00 hodin</w:t>
      </w:r>
      <w:r w:rsidRPr="003F02E4">
        <w:rPr>
          <w:rFonts w:ascii="Times New Roman" w:hAnsi="Times New Roman" w:cs="Times New Roman"/>
        </w:rPr>
        <w:t>. Případně je možné provádět práce při úsekových výlukách trolejbusového provozu způsobených uzavírkami pozemních komunikací/stavebními pracemi znemožňujícími trolejbusový provoz ve vybraných lokalitách trolejbusové sítě MHD Teplice.</w:t>
      </w:r>
      <w:r w:rsidR="003A14EF" w:rsidRPr="003F02E4">
        <w:rPr>
          <w:rFonts w:ascii="Times New Roman" w:hAnsi="Times New Roman" w:cs="Times New Roman"/>
        </w:rPr>
        <w:t xml:space="preserve"> Organizaci a termíny výluk bude zajišťovat zhotovitel po doho</w:t>
      </w:r>
      <w:r w:rsidR="007A6C75" w:rsidRPr="003F02E4">
        <w:rPr>
          <w:rFonts w:ascii="Times New Roman" w:hAnsi="Times New Roman" w:cs="Times New Roman"/>
        </w:rPr>
        <w:t>dě s provozovatelem MHD Teplice, společností ARRIVA CITY s.r.o.</w:t>
      </w:r>
    </w:p>
    <w:p w14:paraId="6206E4C9" w14:textId="77777777" w:rsidR="003A14EF" w:rsidRPr="003F02E4" w:rsidRDefault="003A14EF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Změnit poddodavatele, pomocí kterého zhotovitel prokazoval v zadávacím řízení splnění kvalifikace, je možné jen ve výjimečných případech se souhlasem objednatele. Nový poddodavatel musí splňovat kvalifikaci minimálně v rozsahu, v jakém byla prokázána v zadávacím řízení.</w:t>
      </w:r>
    </w:p>
    <w:p w14:paraId="6B529466" w14:textId="77777777" w:rsidR="00556775" w:rsidRDefault="003A14EF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Změna dalších poddodavatelů, které zhotovitel uvedl ve své nabídce, je možná pouze se souhlasem objednatele.</w:t>
      </w:r>
    </w:p>
    <w:p w14:paraId="4B4EC2EB" w14:textId="54A8ECB4" w:rsidR="009352D4" w:rsidRPr="00556775" w:rsidRDefault="00072616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556775">
        <w:rPr>
          <w:rFonts w:ascii="Times New Roman" w:hAnsi="Times New Roman" w:cs="Times New Roman"/>
        </w:rPr>
        <w:t xml:space="preserve">Zhotovitel bude během realizace úzce spolupracovat se zhotovitelem přeložky distribučního zařízení určeného k dodávce el. energie, a to dle uzavřené </w:t>
      </w:r>
      <w:r w:rsidR="00556775" w:rsidRPr="00556775">
        <w:rPr>
          <w:rFonts w:ascii="Times New Roman" w:hAnsi="Times New Roman" w:cs="Times New Roman"/>
        </w:rPr>
        <w:t>S</w:t>
      </w:r>
      <w:r w:rsidRPr="00556775">
        <w:rPr>
          <w:rFonts w:ascii="Times New Roman" w:hAnsi="Times New Roman" w:cs="Times New Roman"/>
        </w:rPr>
        <w:t xml:space="preserve">mlouvy </w:t>
      </w:r>
      <w:r w:rsidR="00556775" w:rsidRPr="00556775">
        <w:rPr>
          <w:rFonts w:ascii="Times New Roman" w:hAnsi="Times New Roman" w:cs="Times New Roman"/>
        </w:rPr>
        <w:t xml:space="preserve">o realizaci přeložky distribučního zařízení určeného k dodávce el. energie, kterou objednatel uzavřel s vlastníkem distribuční soustavy, společností ČEZ Distribuce, a.s. (č. smlouvy </w:t>
      </w:r>
      <w:r w:rsidR="00556775" w:rsidRPr="00556775">
        <w:rPr>
          <w:rFonts w:ascii="Times New Roman" w:hAnsi="Times New Roman" w:cs="Times New Roman"/>
          <w:bCs/>
          <w:szCs w:val="20"/>
        </w:rPr>
        <w:t>Z_S24_12_8120064103</w:t>
      </w:r>
      <w:r w:rsidR="00556775">
        <w:rPr>
          <w:rFonts w:ascii="Times New Roman" w:hAnsi="Times New Roman" w:cs="Times New Roman"/>
          <w:bCs/>
          <w:szCs w:val="20"/>
        </w:rPr>
        <w:t>).</w:t>
      </w:r>
    </w:p>
    <w:p w14:paraId="6F8DA87A" w14:textId="77777777" w:rsidR="00556775" w:rsidRPr="00556775" w:rsidRDefault="00556775" w:rsidP="001B63BE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7409E59" w14:textId="2153F6BA" w:rsidR="00180ECD" w:rsidRPr="003F02E4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b/>
          <w:color w:val="auto"/>
          <w:sz w:val="22"/>
          <w:szCs w:val="22"/>
        </w:rPr>
      </w:pPr>
      <w:r w:rsidRPr="00B40D0F">
        <w:rPr>
          <w:b/>
          <w:color w:val="auto"/>
          <w:sz w:val="22"/>
          <w:szCs w:val="22"/>
        </w:rPr>
        <w:lastRenderedPageBreak/>
        <w:t>Součinnost objednatele</w:t>
      </w:r>
    </w:p>
    <w:p w14:paraId="6507A0E2" w14:textId="77777777" w:rsidR="00180ECD" w:rsidRPr="00C7672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5B2C14">
        <w:rPr>
          <w:rFonts w:ascii="Times New Roman" w:hAnsi="Times New Roman" w:cs="Times New Roman"/>
        </w:rPr>
        <w:t>Objednatel s</w:t>
      </w:r>
      <w:r w:rsidR="005B2C14" w:rsidRPr="005B2C14">
        <w:rPr>
          <w:rFonts w:ascii="Times New Roman" w:hAnsi="Times New Roman" w:cs="Times New Roman"/>
        </w:rPr>
        <w:t xml:space="preserve">e zavazuje odevzdat zhotoviteli </w:t>
      </w:r>
      <w:r w:rsidR="00372AB9">
        <w:rPr>
          <w:rFonts w:ascii="Times New Roman" w:hAnsi="Times New Roman" w:cs="Times New Roman"/>
        </w:rPr>
        <w:t xml:space="preserve">bezodkladně </w:t>
      </w:r>
      <w:r w:rsidR="005B2C14" w:rsidRPr="005B2C14">
        <w:rPr>
          <w:rFonts w:ascii="Times New Roman" w:hAnsi="Times New Roman" w:cs="Times New Roman"/>
        </w:rPr>
        <w:t>staveniště pro</w:t>
      </w:r>
      <w:r w:rsidRPr="005B2C14">
        <w:rPr>
          <w:rFonts w:ascii="Times New Roman" w:hAnsi="Times New Roman" w:cs="Times New Roman"/>
        </w:rPr>
        <w:t xml:space="preserve"> provedení díla. Zhotovitel bere na vědomí, že mu staveniště nebude předáno prosté práv třetích osob a prohlašuje, že si je této skutečnosti vědom. </w:t>
      </w:r>
      <w:r w:rsidRPr="00C76722">
        <w:rPr>
          <w:rFonts w:ascii="Times New Roman" w:hAnsi="Times New Roman" w:cs="Times New Roman"/>
        </w:rPr>
        <w:t>Staveništěm jsou i veřejně přístupné komunikace</w:t>
      </w:r>
      <w:r w:rsidR="005B2C14" w:rsidRPr="00C76722">
        <w:rPr>
          <w:rFonts w:ascii="Times New Roman" w:hAnsi="Times New Roman" w:cs="Times New Roman"/>
        </w:rPr>
        <w:t>,</w:t>
      </w:r>
      <w:r w:rsidRPr="00C76722">
        <w:rPr>
          <w:rFonts w:ascii="Times New Roman" w:hAnsi="Times New Roman" w:cs="Times New Roman"/>
        </w:rPr>
        <w:t xml:space="preserve"> ze kterých nelze úplně vyloučit pohyb chodců a vozidel. V případě prodlení s předáním staveniště či stavebního povolení se termín zahájení o dobu</w:t>
      </w:r>
      <w:r w:rsidR="005B2C14" w:rsidRPr="00C76722">
        <w:rPr>
          <w:rFonts w:ascii="Times New Roman" w:hAnsi="Times New Roman" w:cs="Times New Roman"/>
        </w:rPr>
        <w:t xml:space="preserve"> </w:t>
      </w:r>
      <w:r w:rsidRPr="00C76722">
        <w:rPr>
          <w:rFonts w:ascii="Times New Roman" w:hAnsi="Times New Roman" w:cs="Times New Roman"/>
        </w:rPr>
        <w:t>prodlení posune. K převzetí staveniště objednatel vyzve zhotovitele písemně. Zhotovitel převezme staveniště od objednatele formou zápisu, v zápise o předání se poznamená i stav předávaného staveniště. Kompletní vyklizení staveniště musí být provedeno do 5 pracovních dnů po předání díla.</w:t>
      </w:r>
    </w:p>
    <w:p w14:paraId="70B3F529" w14:textId="720550F5" w:rsidR="0099091A" w:rsidRPr="00C7672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C76722">
        <w:rPr>
          <w:rFonts w:ascii="Times New Roman" w:hAnsi="Times New Roman" w:cs="Times New Roman"/>
        </w:rPr>
        <w:t xml:space="preserve">S odevzdáním staveniště odevzdá objednatel zhotoviteli i </w:t>
      </w:r>
      <w:r w:rsidR="0084393A" w:rsidRPr="00C76722">
        <w:rPr>
          <w:rFonts w:ascii="Times New Roman" w:hAnsi="Times New Roman" w:cs="Times New Roman"/>
        </w:rPr>
        <w:t>přís</w:t>
      </w:r>
      <w:r w:rsidR="003F02E4">
        <w:rPr>
          <w:rFonts w:ascii="Times New Roman" w:hAnsi="Times New Roman" w:cs="Times New Roman"/>
        </w:rPr>
        <w:t>lušnou dokumentaci dle vyhlášky</w:t>
      </w:r>
      <w:r w:rsidR="003F02E4">
        <w:rPr>
          <w:rFonts w:ascii="Times New Roman" w:hAnsi="Times New Roman" w:cs="Times New Roman"/>
        </w:rPr>
        <w:br/>
      </w:r>
      <w:r w:rsidR="002A7964">
        <w:rPr>
          <w:rFonts w:ascii="Times New Roman" w:hAnsi="Times New Roman" w:cs="Times New Roman"/>
        </w:rPr>
        <w:t xml:space="preserve">č. 169/2016 Sb., </w:t>
      </w:r>
      <w:r w:rsidRPr="00C76722">
        <w:rPr>
          <w:rFonts w:ascii="Times New Roman" w:hAnsi="Times New Roman" w:cs="Times New Roman"/>
        </w:rPr>
        <w:t>všechna stavební povolení s n</w:t>
      </w:r>
      <w:r w:rsidR="005B2C14" w:rsidRPr="00C76722">
        <w:rPr>
          <w:rFonts w:ascii="Times New Roman" w:hAnsi="Times New Roman" w:cs="Times New Roman"/>
        </w:rPr>
        <w:t>abytou právní mocí a projektové</w:t>
      </w:r>
      <w:r w:rsidRPr="00C76722">
        <w:rPr>
          <w:rFonts w:ascii="Times New Roman" w:hAnsi="Times New Roman" w:cs="Times New Roman"/>
        </w:rPr>
        <w:t xml:space="preserve"> dokumentac</w:t>
      </w:r>
      <w:r w:rsidR="005B2C14" w:rsidRPr="00C76722">
        <w:rPr>
          <w:rFonts w:ascii="Times New Roman" w:hAnsi="Times New Roman" w:cs="Times New Roman"/>
        </w:rPr>
        <w:t>e</w:t>
      </w:r>
      <w:r w:rsidRPr="00C76722">
        <w:rPr>
          <w:rFonts w:ascii="Times New Roman" w:hAnsi="Times New Roman" w:cs="Times New Roman"/>
        </w:rPr>
        <w:t xml:space="preserve"> v počtu</w:t>
      </w:r>
      <w:r w:rsidR="00BB6A7B" w:rsidRPr="00C76722">
        <w:rPr>
          <w:rFonts w:ascii="Times New Roman" w:hAnsi="Times New Roman" w:cs="Times New Roman"/>
        </w:rPr>
        <w:t xml:space="preserve"> 2 paré</w:t>
      </w:r>
      <w:r w:rsidRPr="00C76722">
        <w:rPr>
          <w:rFonts w:ascii="Times New Roman" w:hAnsi="Times New Roman" w:cs="Times New Roman"/>
        </w:rPr>
        <w:t>.</w:t>
      </w:r>
      <w:r w:rsidR="0084393A" w:rsidRPr="00C76722">
        <w:rPr>
          <w:rFonts w:ascii="Times New Roman" w:hAnsi="Times New Roman" w:cs="Times New Roman"/>
        </w:rPr>
        <w:t xml:space="preserve"> Za správnost a úplnost předané příslušné dokumentace zodpovídá objednatel. Zhotovitel je oprávněn upozornit objednatele na vady jím poskytnuté dokumentace. </w:t>
      </w:r>
    </w:p>
    <w:p w14:paraId="42D117C9" w14:textId="49521C35" w:rsidR="00B408A3" w:rsidRPr="00C76722" w:rsidRDefault="009854DE" w:rsidP="001B63BE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C76722">
        <w:rPr>
          <w:color w:val="auto"/>
          <w:sz w:val="22"/>
          <w:szCs w:val="22"/>
        </w:rPr>
        <w:t>Objednatel předá zhotoviteli staveniště v rozsahu vymezeném projektem stav</w:t>
      </w:r>
      <w:r w:rsidR="0099091A" w:rsidRPr="00C76722">
        <w:rPr>
          <w:color w:val="auto"/>
          <w:sz w:val="22"/>
          <w:szCs w:val="22"/>
        </w:rPr>
        <w:t>by</w:t>
      </w:r>
      <w:r w:rsidRPr="00C76722">
        <w:rPr>
          <w:color w:val="auto"/>
          <w:sz w:val="22"/>
          <w:szCs w:val="22"/>
        </w:rPr>
        <w:t xml:space="preserve">. Zhotovitel je povinen vybudovat objekty zařízení staveniště tak, aby jejich výstavbou nevznikly žádné škody na sousedních objektech a pozemcích a po ukončení díla uvést staveniště do takového původního stavu. </w:t>
      </w:r>
    </w:p>
    <w:p w14:paraId="6A8A5774" w14:textId="77777777" w:rsidR="00180ECD" w:rsidRPr="002A7964" w:rsidRDefault="009854DE" w:rsidP="001B63BE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 xml:space="preserve">Povolení k vybudování a užívání objektů zařízení staveniště (ZS) si zajistí zhotovitel. Náklady na vybudování, udržování a odklizení objektů ZS jsou zakalkulovány v příslušných položkách (cenách) díla. </w:t>
      </w:r>
    </w:p>
    <w:p w14:paraId="5849EA63" w14:textId="77777777" w:rsidR="00180ECD" w:rsidRPr="002A796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 neposkytne zhotoviteli místo odběru</w:t>
      </w:r>
      <w:r w:rsidR="007B0091" w:rsidRPr="002A7964">
        <w:rPr>
          <w:rFonts w:ascii="Times New Roman" w:hAnsi="Times New Roman" w:cs="Times New Roman"/>
        </w:rPr>
        <w:t xml:space="preserve"> el. energie a vody. V</w:t>
      </w:r>
      <w:r w:rsidRPr="002A7964">
        <w:rPr>
          <w:rFonts w:ascii="Times New Roman" w:hAnsi="Times New Roman" w:cs="Times New Roman"/>
        </w:rPr>
        <w:t>od</w:t>
      </w:r>
      <w:r w:rsidR="007B0091" w:rsidRPr="002A7964">
        <w:rPr>
          <w:rFonts w:ascii="Times New Roman" w:hAnsi="Times New Roman" w:cs="Times New Roman"/>
        </w:rPr>
        <w:t>u</w:t>
      </w:r>
      <w:r w:rsidRPr="002A7964">
        <w:rPr>
          <w:rFonts w:ascii="Times New Roman" w:hAnsi="Times New Roman" w:cs="Times New Roman"/>
        </w:rPr>
        <w:t xml:space="preserve"> a </w:t>
      </w:r>
      <w:r w:rsidR="007B0091" w:rsidRPr="002A7964">
        <w:rPr>
          <w:rFonts w:ascii="Times New Roman" w:hAnsi="Times New Roman" w:cs="Times New Roman"/>
        </w:rPr>
        <w:t xml:space="preserve">el. </w:t>
      </w:r>
      <w:r w:rsidRPr="002A7964">
        <w:rPr>
          <w:rFonts w:ascii="Times New Roman" w:hAnsi="Times New Roman" w:cs="Times New Roman"/>
        </w:rPr>
        <w:t>energi</w:t>
      </w:r>
      <w:r w:rsidR="007B0091" w:rsidRPr="002A7964">
        <w:rPr>
          <w:rFonts w:ascii="Times New Roman" w:hAnsi="Times New Roman" w:cs="Times New Roman"/>
        </w:rPr>
        <w:t xml:space="preserve">i je povinen </w:t>
      </w:r>
      <w:r w:rsidRPr="002A7964">
        <w:rPr>
          <w:rFonts w:ascii="Times New Roman" w:hAnsi="Times New Roman" w:cs="Times New Roman"/>
        </w:rPr>
        <w:t>obstarat zhotovitel</w:t>
      </w:r>
      <w:r w:rsidR="007B0091" w:rsidRPr="002A7964">
        <w:rPr>
          <w:rFonts w:ascii="Times New Roman" w:hAnsi="Times New Roman" w:cs="Times New Roman"/>
        </w:rPr>
        <w:t xml:space="preserve"> na své náklady</w:t>
      </w:r>
      <w:r w:rsidRPr="002A7964">
        <w:rPr>
          <w:rFonts w:ascii="Times New Roman" w:hAnsi="Times New Roman" w:cs="Times New Roman"/>
        </w:rPr>
        <w:t xml:space="preserve">. Cena takových plnění </w:t>
      </w:r>
      <w:r w:rsidR="00F86A57" w:rsidRPr="002A7964">
        <w:rPr>
          <w:rFonts w:ascii="Times New Roman" w:hAnsi="Times New Roman" w:cs="Times New Roman"/>
        </w:rPr>
        <w:t xml:space="preserve">(služeb) </w:t>
      </w:r>
      <w:r w:rsidRPr="002A7964">
        <w:rPr>
          <w:rFonts w:ascii="Times New Roman" w:hAnsi="Times New Roman" w:cs="Times New Roman"/>
        </w:rPr>
        <w:t>je obsažena v ceně za dílo.</w:t>
      </w:r>
    </w:p>
    <w:p w14:paraId="26B1AB5D" w14:textId="77777777" w:rsidR="00180ECD" w:rsidRPr="002A7964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Případné uzavírky a zvláštní užívání komunikací při výstavbě zajišťuje zhotovitel. Náklady s tím spojené jsou obsaženy v ceně za dílo.</w:t>
      </w:r>
    </w:p>
    <w:p w14:paraId="03B5B331" w14:textId="6F846AAE" w:rsidR="00C15848" w:rsidRPr="00814F13" w:rsidRDefault="00217BDA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</w:pPr>
      <w:r w:rsidRPr="002A7964">
        <w:rPr>
          <w:rFonts w:ascii="Times New Roman" w:hAnsi="Times New Roman" w:cs="Times New Roman"/>
        </w:rPr>
        <w:t>Objednatel, pokud to bude vyplývat ze zvláštních právních předpisů, jmenuje koordinátora bezpečnosti práce na staveništi.</w:t>
      </w:r>
    </w:p>
    <w:p w14:paraId="45FD8DEC" w14:textId="69C1B292" w:rsidR="00814F13" w:rsidRDefault="00814F13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14F13">
        <w:rPr>
          <w:rFonts w:ascii="Times New Roman" w:hAnsi="Times New Roman" w:cs="Times New Roman"/>
        </w:rPr>
        <w:t>Objednatel zajistí součinnost vlastníkem distribuční soustavy dle ustanovení 7.19. smlouvy při realizaci jimi vyhrazených prací.</w:t>
      </w:r>
    </w:p>
    <w:p w14:paraId="06B472FA" w14:textId="77777777" w:rsidR="00814F13" w:rsidRPr="00814F13" w:rsidRDefault="00814F13" w:rsidP="001B63BE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041A5EC4" w14:textId="0E310A30" w:rsidR="00180ECD" w:rsidRPr="002A7964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5D0E3E">
        <w:rPr>
          <w:b/>
          <w:bCs/>
          <w:color w:val="auto"/>
          <w:sz w:val="22"/>
          <w:szCs w:val="22"/>
        </w:rPr>
        <w:t>Předání a převzetí díla</w:t>
      </w:r>
    </w:p>
    <w:p w14:paraId="02B23815" w14:textId="54E09A52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splní svou povinnost provést dílo jeho řádným dokončením a p</w:t>
      </w:r>
      <w:r w:rsidR="007B0091" w:rsidRPr="000D452B">
        <w:rPr>
          <w:rFonts w:ascii="Times New Roman" w:hAnsi="Times New Roman" w:cs="Times New Roman"/>
        </w:rPr>
        <w:t xml:space="preserve">ředáním </w:t>
      </w:r>
      <w:r w:rsidRPr="000D452B">
        <w:rPr>
          <w:rFonts w:ascii="Times New Roman" w:hAnsi="Times New Roman" w:cs="Times New Roman"/>
        </w:rPr>
        <w:t>díla objednateli. Zhotovitel vyzve písemně objednatele k přejímce díla 5 pracovních dnů před termínem předání.</w:t>
      </w:r>
    </w:p>
    <w:p w14:paraId="0A1E3DEC" w14:textId="45D3A200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Kompletní dílo</w:t>
      </w:r>
      <w:r w:rsidR="00BB6A7B" w:rsidRPr="000D452B">
        <w:rPr>
          <w:rFonts w:ascii="Times New Roman" w:hAnsi="Times New Roman" w:cs="Times New Roman"/>
        </w:rPr>
        <w:t xml:space="preserve"> </w:t>
      </w:r>
      <w:r w:rsidRPr="000D452B">
        <w:rPr>
          <w:rFonts w:ascii="Times New Roman" w:hAnsi="Times New Roman" w:cs="Times New Roman"/>
        </w:rPr>
        <w:t>bude předáno objednateli zhotovitelem na základě předávacího protokolu, který bude obsahovat mj. i zhodnoce</w:t>
      </w:r>
      <w:r w:rsidR="000D452B">
        <w:rPr>
          <w:rFonts w:ascii="Times New Roman" w:hAnsi="Times New Roman" w:cs="Times New Roman"/>
        </w:rPr>
        <w:t>ní prací, zejména jejich jakosti</w:t>
      </w:r>
      <w:r w:rsidRPr="000D452B">
        <w:rPr>
          <w:rFonts w:ascii="Times New Roman" w:hAnsi="Times New Roman" w:cs="Times New Roman"/>
        </w:rPr>
        <w:t>, soupis zjištěných vad a nedodělků</w:t>
      </w:r>
      <w:r w:rsidR="00DC7B13">
        <w:rPr>
          <w:rFonts w:ascii="Times New Roman" w:hAnsi="Times New Roman" w:cs="Times New Roman"/>
        </w:rPr>
        <w:t xml:space="preserve"> </w:t>
      </w:r>
      <w:r w:rsidR="00DC7B13" w:rsidRPr="007C2F53">
        <w:rPr>
          <w:rFonts w:ascii="Times New Roman" w:hAnsi="Times New Roman" w:cs="Times New Roman"/>
        </w:rPr>
        <w:t>nebránících užívání stavby</w:t>
      </w:r>
      <w:r w:rsidR="00BC63FF">
        <w:rPr>
          <w:rFonts w:ascii="Times New Roman" w:hAnsi="Times New Roman" w:cs="Times New Roman"/>
        </w:rPr>
        <w:t>,</w:t>
      </w:r>
      <w:r w:rsidRPr="000D452B">
        <w:rPr>
          <w:rFonts w:ascii="Times New Roman" w:hAnsi="Times New Roman" w:cs="Times New Roman"/>
        </w:rPr>
        <w:t xml:space="preserve"> doho</w:t>
      </w:r>
      <w:r w:rsidR="007B0091" w:rsidRPr="000D452B">
        <w:rPr>
          <w:rFonts w:ascii="Times New Roman" w:hAnsi="Times New Roman" w:cs="Times New Roman"/>
        </w:rPr>
        <w:t>dnuté lhůty k jejich odstranění</w:t>
      </w:r>
      <w:r w:rsidRPr="000D452B">
        <w:rPr>
          <w:rFonts w:ascii="Times New Roman" w:hAnsi="Times New Roman" w:cs="Times New Roman"/>
        </w:rPr>
        <w:t>, popř. slevu z ceny nebo jiná opatření, která byla dohodnuta (prodloužení záruční lhůty, doby apod.). Nedošlo-li k dohodě, uvedou se v zápise i stanoviska obou stran. Pokud objednatel dílo přejímá, obsahuje zápis prohlášení o převzetí, a to s výhradami či bez výhrad, odmítá-li dodávku převzít, sepíše se zápis s uvedením stanovisek obou stran a jejich zdůvodnění.</w:t>
      </w:r>
    </w:p>
    <w:p w14:paraId="453A345E" w14:textId="3403E516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Nedokončené dílo nebo jeho část není objednatel povinen převzít.</w:t>
      </w:r>
    </w:p>
    <w:p w14:paraId="64F7DC5E" w14:textId="77777777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Objednatel není oprávněn odmítnout převzetí </w:t>
      </w:r>
      <w:r w:rsidR="00EE76FB" w:rsidRPr="000D452B">
        <w:rPr>
          <w:rFonts w:ascii="Times New Roman" w:hAnsi="Times New Roman" w:cs="Times New Roman"/>
        </w:rPr>
        <w:t>díla pro závady, jejichž původ n</w:t>
      </w:r>
      <w:r w:rsidRPr="000D452B">
        <w:rPr>
          <w:rFonts w:ascii="Times New Roman" w:hAnsi="Times New Roman" w:cs="Times New Roman"/>
        </w:rPr>
        <w:t>áleží v podkladech (projekt</w:t>
      </w:r>
      <w:r w:rsidR="00EE76FB" w:rsidRPr="000D452B">
        <w:rPr>
          <w:rFonts w:ascii="Times New Roman" w:hAnsi="Times New Roman" w:cs="Times New Roman"/>
        </w:rPr>
        <w:t>ech</w:t>
      </w:r>
      <w:r w:rsidRPr="000D452B">
        <w:rPr>
          <w:rFonts w:ascii="Times New Roman" w:hAnsi="Times New Roman" w:cs="Times New Roman"/>
        </w:rPr>
        <w:t xml:space="preserve"> stav</w:t>
      </w:r>
      <w:r w:rsidR="00EE76F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>b apod.), které sám předal. Zhotovitel je však povinen za úplatu tyto vady v dohodnutém termínu odstranit. Toto ustanovení však neplatí, jestliže zhotovitel při zahájení prací věděl nebo vědět musel o vadách podkladů a na tyto vady neupozornil, nebo pokud zhotovitel sám poskytl nesprávné údaje, na základě kterých byly zpracovány odběratelské podklady.</w:t>
      </w:r>
    </w:p>
    <w:p w14:paraId="13CDF817" w14:textId="14783B8F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připraví k převzetí díla nezbytné podklady vč. zaznamenání všech změn dle skutečného provedení, veškeré dokumenty, osvědčení, vyhodnocení a doklady.</w:t>
      </w:r>
    </w:p>
    <w:p w14:paraId="5FB33A15" w14:textId="66386AE9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lastRenderedPageBreak/>
        <w:t>Zhotovitel bude aktivně spolupracov</w:t>
      </w:r>
      <w:r w:rsidR="00EE76FB" w:rsidRPr="000D452B">
        <w:rPr>
          <w:rFonts w:ascii="Times New Roman" w:hAnsi="Times New Roman" w:cs="Times New Roman"/>
        </w:rPr>
        <w:t>at při uvádění dokončeného díla do</w:t>
      </w:r>
      <w:r w:rsidRPr="000D452B">
        <w:rPr>
          <w:rFonts w:ascii="Times New Roman" w:hAnsi="Times New Roman" w:cs="Times New Roman"/>
        </w:rPr>
        <w:t xml:space="preserve"> provozu. Zavazuje se </w:t>
      </w:r>
      <w:r w:rsidR="00EE76FB" w:rsidRPr="000D452B">
        <w:rPr>
          <w:rFonts w:ascii="Times New Roman" w:hAnsi="Times New Roman" w:cs="Times New Roman"/>
        </w:rPr>
        <w:t>poskytnout</w:t>
      </w:r>
      <w:r w:rsidR="007F1466" w:rsidRPr="000D452B">
        <w:rPr>
          <w:rFonts w:ascii="Times New Roman" w:hAnsi="Times New Roman" w:cs="Times New Roman"/>
        </w:rPr>
        <w:t xml:space="preserve"> bez</w:t>
      </w:r>
      <w:r w:rsidRPr="000D452B">
        <w:rPr>
          <w:rFonts w:ascii="Times New Roman" w:hAnsi="Times New Roman" w:cs="Times New Roman"/>
        </w:rPr>
        <w:t xml:space="preserve"> ú</w:t>
      </w:r>
      <w:r w:rsidR="00EE76FB" w:rsidRPr="000D452B">
        <w:rPr>
          <w:rFonts w:ascii="Times New Roman" w:hAnsi="Times New Roman" w:cs="Times New Roman"/>
        </w:rPr>
        <w:t>platy</w:t>
      </w:r>
      <w:r w:rsidR="00B517B2" w:rsidRPr="000D452B">
        <w:rPr>
          <w:rFonts w:ascii="Times New Roman" w:hAnsi="Times New Roman" w:cs="Times New Roman"/>
        </w:rPr>
        <w:t xml:space="preserve"> všechny</w:t>
      </w:r>
      <w:r w:rsidR="00B408A3" w:rsidRPr="000D452B">
        <w:rPr>
          <w:rFonts w:ascii="Times New Roman" w:hAnsi="Times New Roman" w:cs="Times New Roman"/>
        </w:rPr>
        <w:t xml:space="preserve"> informace,</w:t>
      </w:r>
      <w:r w:rsidRPr="000D452B">
        <w:rPr>
          <w:rFonts w:ascii="Times New Roman" w:hAnsi="Times New Roman" w:cs="Times New Roman"/>
        </w:rPr>
        <w:t xml:space="preserve"> které se</w:t>
      </w:r>
      <w:r w:rsidR="00B408A3" w:rsidRPr="000D452B">
        <w:rPr>
          <w:rFonts w:ascii="Times New Roman" w:hAnsi="Times New Roman" w:cs="Times New Roman"/>
        </w:rPr>
        <w:t xml:space="preserve"> týkají díla,</w:t>
      </w:r>
      <w:r w:rsidRPr="000D452B">
        <w:rPr>
          <w:rFonts w:ascii="Times New Roman" w:hAnsi="Times New Roman" w:cs="Times New Roman"/>
        </w:rPr>
        <w:t xml:space="preserve"> zejména </w:t>
      </w:r>
      <w:r w:rsidR="00B408A3" w:rsidRPr="000D452B">
        <w:rPr>
          <w:rFonts w:ascii="Times New Roman" w:hAnsi="Times New Roman" w:cs="Times New Roman"/>
        </w:rPr>
        <w:t>ty,</w:t>
      </w:r>
      <w:r w:rsidRPr="000D452B">
        <w:rPr>
          <w:rFonts w:ascii="Times New Roman" w:hAnsi="Times New Roman" w:cs="Times New Roman"/>
        </w:rPr>
        <w:t xml:space="preserve"> které by mohly přispět jakkoli při uvádění díla do provozu nebo při jeho provozování. Odpovědný zástupce zhotovitele se zúčastní všech důležitých jednání a dalších kroků, které se v průběhu provádění díla uskuteční.</w:t>
      </w:r>
    </w:p>
    <w:p w14:paraId="79C82C84" w14:textId="2BEA8F4A" w:rsidR="001A6AA0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Zjistí-li objednatel při předání a převzetí díla resp. při prohlídce díla v rámci přejímky vady či nedodělky nebránící jeho užívání, uvede je do předávacího protokolu jako výhradu včetně termínu jejich odstranění. Do doby úp</w:t>
      </w:r>
      <w:r w:rsidR="00EE76FB" w:rsidRPr="000D452B">
        <w:rPr>
          <w:rFonts w:ascii="Times New Roman" w:hAnsi="Times New Roman" w:cs="Times New Roman"/>
        </w:rPr>
        <w:t xml:space="preserve">lného odstranění vad </w:t>
      </w:r>
      <w:r w:rsidR="006C6B0C">
        <w:rPr>
          <w:rFonts w:ascii="Times New Roman" w:hAnsi="Times New Roman" w:cs="Times New Roman"/>
        </w:rPr>
        <w:t xml:space="preserve">či nedodělků </w:t>
      </w:r>
      <w:r w:rsidR="00EE76FB" w:rsidRPr="000D452B">
        <w:rPr>
          <w:rFonts w:ascii="Times New Roman" w:hAnsi="Times New Roman" w:cs="Times New Roman"/>
        </w:rPr>
        <w:t>zjištěných</w:t>
      </w:r>
      <w:r w:rsidRPr="000D452B">
        <w:rPr>
          <w:rFonts w:ascii="Times New Roman" w:hAnsi="Times New Roman" w:cs="Times New Roman"/>
        </w:rPr>
        <w:t xml:space="preserve"> při předání je objednatel oprávněn zadržet pozastávku ve výši 10% z celkové ceny díla bez DPH a při uplatnění pozastávky se nejedná o prodlení objednatele se splněním peněžního závazku.</w:t>
      </w:r>
    </w:p>
    <w:p w14:paraId="0F60AB95" w14:textId="77777777" w:rsidR="001465A0" w:rsidRPr="001465A0" w:rsidRDefault="001465A0" w:rsidP="001B63BE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</w:p>
    <w:p w14:paraId="31434C04" w14:textId="2DF359F9" w:rsidR="00180ECD" w:rsidRPr="000D452B" w:rsidRDefault="00157E70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</w:t>
      </w:r>
      <w:r w:rsidR="009854DE" w:rsidRPr="00B40D0F">
        <w:rPr>
          <w:b/>
          <w:bCs/>
          <w:color w:val="auto"/>
          <w:sz w:val="22"/>
          <w:szCs w:val="22"/>
        </w:rPr>
        <w:t>dpovědnost za vady, záruka</w:t>
      </w:r>
    </w:p>
    <w:p w14:paraId="7DC7F7C3" w14:textId="77777777" w:rsidR="001465A0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Zhotovitel zodpovídá za to, že předmět této smlouvy je zhotovený </w:t>
      </w:r>
      <w:r w:rsidR="000F2F89" w:rsidRPr="000D452B">
        <w:rPr>
          <w:rFonts w:ascii="Times New Roman" w:hAnsi="Times New Roman" w:cs="Times New Roman"/>
        </w:rPr>
        <w:t>po</w:t>
      </w:r>
      <w:r w:rsidR="00BB6A7B" w:rsidRPr="000D452B">
        <w:rPr>
          <w:rFonts w:ascii="Times New Roman" w:hAnsi="Times New Roman" w:cs="Times New Roman"/>
        </w:rPr>
        <w:t>dle podmínek smlouvy a předané</w:t>
      </w:r>
      <w:r w:rsidR="000F2F89" w:rsidRPr="000D452B">
        <w:rPr>
          <w:rFonts w:ascii="Times New Roman" w:hAnsi="Times New Roman" w:cs="Times New Roman"/>
        </w:rPr>
        <w:t xml:space="preserve"> projektov</w:t>
      </w:r>
      <w:r w:rsidR="00BB6A7B" w:rsidRPr="000D452B">
        <w:rPr>
          <w:rFonts w:ascii="Times New Roman" w:hAnsi="Times New Roman" w:cs="Times New Roman"/>
        </w:rPr>
        <w:t>é</w:t>
      </w:r>
      <w:r w:rsidR="000F2F89" w:rsidRPr="000D452B">
        <w:rPr>
          <w:rFonts w:ascii="Times New Roman" w:hAnsi="Times New Roman" w:cs="Times New Roman"/>
        </w:rPr>
        <w:t xml:space="preserve"> dokumentac</w:t>
      </w:r>
      <w:r w:rsidR="00BB6A7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 xml:space="preserve"> a že po dobu záruční doby bude mít vlastnosti obvyklé a vlastnosti dohodnuté v této smlouvě.</w:t>
      </w:r>
    </w:p>
    <w:p w14:paraId="7B78EA86" w14:textId="77777777" w:rsidR="001534E3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zodpovídá za vady, které má dílo v čase odevzdání objednateli. Za vady, které se projevily po odevzdání díla, zodpovídá zhotovitel jen tehdy, jestliže byly způsobeny porušením jeho povinností.</w:t>
      </w:r>
    </w:p>
    <w:p w14:paraId="68CA0C17" w14:textId="77777777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neodpovídá za vady v případě, že prokáže vznik vady zásahem třetí osoby, neodborným p</w:t>
      </w:r>
      <w:r w:rsidR="00BB6A7B" w:rsidRPr="000D452B">
        <w:rPr>
          <w:rFonts w:ascii="Times New Roman" w:hAnsi="Times New Roman" w:cs="Times New Roman"/>
        </w:rPr>
        <w:t>rovozováním díla, vadou projektu</w:t>
      </w:r>
      <w:r w:rsidRPr="000D452B">
        <w:rPr>
          <w:rFonts w:ascii="Times New Roman" w:hAnsi="Times New Roman" w:cs="Times New Roman"/>
        </w:rPr>
        <w:t>, živelnou pohromou či nevhodnými pokyny objednatele, na kterých objednatel trval i přes písemné upozornění zhotovitele.</w:t>
      </w:r>
    </w:p>
    <w:p w14:paraId="2A3EC079" w14:textId="77777777" w:rsidR="00180ECD" w:rsidRPr="000D452B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Záruční doba díla je 60 měsíců a začíná běžet ode dne převzetí díla objednatelem. U výrobků, na které je vystaven výrobcem záruční list, platí záruční doba uvedená v tomto listu. Taková záruční doba však nesmí být kratší než 2/3 celkové záruční doby. </w:t>
      </w:r>
    </w:p>
    <w:p w14:paraId="446AADEF" w14:textId="77777777" w:rsidR="009C0F05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Smluvní strany se dohodly pro případ vady díla, že po dobu záruční doby má objednatel právo požadovat a zhotovitel povinnost bezplatně odstranit vady.</w:t>
      </w:r>
    </w:p>
    <w:p w14:paraId="4B9F8AB5" w14:textId="77777777" w:rsidR="00180ECD" w:rsidRPr="000F2F89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F2F89">
        <w:rPr>
          <w:rFonts w:ascii="Times New Roman" w:hAnsi="Times New Roman" w:cs="Times New Roman"/>
        </w:rPr>
        <w:t>Odstraňování vad reklamovaných objednatelem se bude řídit tímto režimem:</w:t>
      </w:r>
    </w:p>
    <w:p w14:paraId="42991646" w14:textId="162E4FBF" w:rsidR="00180ECD" w:rsidRPr="00B40D0F" w:rsidRDefault="009854DE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Každá reklamace bude objednatelem učiněna písemně a doručena zhotoviteli na jeho e-mailovou adresu uvedenou záhlaví této smlouvy</w:t>
      </w:r>
      <w:r w:rsidR="00C76722">
        <w:rPr>
          <w:sz w:val="22"/>
          <w:szCs w:val="22"/>
        </w:rPr>
        <w:t xml:space="preserve">. </w:t>
      </w:r>
      <w:r w:rsidRPr="00B40D0F">
        <w:rPr>
          <w:sz w:val="22"/>
          <w:szCs w:val="22"/>
        </w:rPr>
        <w:t>Stejný postup platí pro veškerá sdělení zhot</w:t>
      </w:r>
      <w:r w:rsidR="00233590">
        <w:rPr>
          <w:sz w:val="22"/>
          <w:szCs w:val="22"/>
        </w:rPr>
        <w:t>ovitele v této věci objednateli;</w:t>
      </w:r>
    </w:p>
    <w:p w14:paraId="05F85114" w14:textId="78A729EB" w:rsidR="00180ECD" w:rsidRPr="00B40D0F" w:rsidRDefault="009854DE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Jednotlivé reklamační vady budou postupně číslovány a jejich pořadová čísla budou pla</w:t>
      </w:r>
      <w:r w:rsidR="00233590">
        <w:rPr>
          <w:sz w:val="22"/>
          <w:szCs w:val="22"/>
        </w:rPr>
        <w:t>tit po celou dobu záruční lhůty;</w:t>
      </w:r>
    </w:p>
    <w:p w14:paraId="224B10FC" w14:textId="3DA9C9E6" w:rsidR="00180ECD" w:rsidRPr="00B40D0F" w:rsidRDefault="009854DE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Při uplatnění reklamační vady budou vady zhotovitelem odstraněny do 10 dnů od e-mailového doručení,</w:t>
      </w:r>
      <w:r w:rsidR="00233590">
        <w:rPr>
          <w:sz w:val="22"/>
          <w:szCs w:val="22"/>
        </w:rPr>
        <w:t xml:space="preserve"> nedohodnou-li se strany jinak;</w:t>
      </w:r>
    </w:p>
    <w:p w14:paraId="34D7472C" w14:textId="3D1FE5B1" w:rsidR="00180ECD" w:rsidRPr="00B40D0F" w:rsidRDefault="009854DE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 xml:space="preserve">Každá objednatelem uplatněná reklamační vada bude zhotovitelem odstraněna </w:t>
      </w:r>
      <w:r w:rsidR="00413D12">
        <w:rPr>
          <w:sz w:val="22"/>
          <w:szCs w:val="22"/>
        </w:rPr>
        <w:t xml:space="preserve">dle </w:t>
      </w:r>
      <w:r w:rsidRPr="00B40D0F">
        <w:rPr>
          <w:sz w:val="22"/>
          <w:szCs w:val="22"/>
        </w:rPr>
        <w:t>tohoto článku, pokud byla zhotovitelem uznána. V případě, že nepůjde o uznanou reklamační vadu, je zhotovitel povinen neuznání vady s odůvodněním a s předběžným vyčíslením nákladů na odstranění této vady zaslat doporučeně objednateli ve lhůtě uvedené v</w:t>
      </w:r>
      <w:r w:rsidR="00413D12">
        <w:rPr>
          <w:sz w:val="22"/>
          <w:szCs w:val="22"/>
        </w:rPr>
        <w:t> tomto článku</w:t>
      </w:r>
      <w:r w:rsidRPr="00B40D0F">
        <w:rPr>
          <w:sz w:val="22"/>
          <w:szCs w:val="22"/>
        </w:rPr>
        <w:t xml:space="preserve">. V případě zájmu objednatele odstraní zhotovitel neuznanou reklamační vadu do 10 dnů od sdělení zájmu objednatele na odstranění vady, nedohodnou-li si strany jiný termín, a pokud zhotovitel dodatečně prokáže posudkem soudního znalce, nebo jiným objektivním způsobem, že za již odstraněnou vadu neodpovídal ve smyslu odstavce </w:t>
      </w:r>
      <w:r w:rsidR="00413D12">
        <w:rPr>
          <w:sz w:val="22"/>
          <w:szCs w:val="22"/>
        </w:rPr>
        <w:t>10</w:t>
      </w:r>
      <w:r w:rsidRPr="00B40D0F">
        <w:rPr>
          <w:sz w:val="22"/>
          <w:szCs w:val="22"/>
        </w:rPr>
        <w:t>.</w:t>
      </w:r>
      <w:r w:rsidR="00413D12">
        <w:rPr>
          <w:sz w:val="22"/>
          <w:szCs w:val="22"/>
        </w:rPr>
        <w:t>3. této</w:t>
      </w:r>
      <w:r w:rsidRPr="00B40D0F">
        <w:rPr>
          <w:sz w:val="22"/>
          <w:szCs w:val="22"/>
        </w:rPr>
        <w:t xml:space="preserve"> smlouvy, zavazuje se objednatel uhradit zhotoviteli finanční náklady, vynaložené na její odstranění, na základě faktury doložené položkovým vyčíslením nákladů. Splatnost takové faktury bude 15 dní od jejího do</w:t>
      </w:r>
      <w:r w:rsidR="00233590">
        <w:rPr>
          <w:sz w:val="22"/>
          <w:szCs w:val="22"/>
        </w:rPr>
        <w:t>ručení do podatelny objednatele;</w:t>
      </w:r>
    </w:p>
    <w:p w14:paraId="41D24298" w14:textId="2032EC52" w:rsidR="009C0F05" w:rsidRPr="009C0F05" w:rsidRDefault="00413D12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Nesplnění </w:t>
      </w:r>
      <w:r w:rsidR="009854DE" w:rsidRPr="00B40D0F">
        <w:rPr>
          <w:sz w:val="22"/>
          <w:szCs w:val="22"/>
        </w:rPr>
        <w:t>stan</w:t>
      </w:r>
      <w:r>
        <w:rPr>
          <w:sz w:val="22"/>
          <w:szCs w:val="22"/>
        </w:rPr>
        <w:t>oveného nebo sjednaného termínu odstranění</w:t>
      </w:r>
      <w:r w:rsidR="009854DE" w:rsidRPr="00B40D0F">
        <w:rPr>
          <w:sz w:val="22"/>
          <w:szCs w:val="22"/>
        </w:rPr>
        <w:t xml:space="preserve"> zhotovitelem uznaných reklamovaných vad podléhá sankci dle </w:t>
      </w:r>
      <w:r>
        <w:rPr>
          <w:sz w:val="22"/>
          <w:szCs w:val="22"/>
        </w:rPr>
        <w:t xml:space="preserve">odstavce 11.3. </w:t>
      </w:r>
      <w:r w:rsidR="00233590">
        <w:rPr>
          <w:sz w:val="22"/>
          <w:szCs w:val="22"/>
        </w:rPr>
        <w:t>této smlouvy;</w:t>
      </w:r>
    </w:p>
    <w:p w14:paraId="3A51925E" w14:textId="08718DFE" w:rsidR="00180ECD" w:rsidRPr="00B40D0F" w:rsidRDefault="007F1466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V případě,</w:t>
      </w:r>
      <w:r w:rsidR="00581304">
        <w:rPr>
          <w:sz w:val="22"/>
          <w:szCs w:val="22"/>
        </w:rPr>
        <w:t xml:space="preserve"> že vada</w:t>
      </w:r>
      <w:r w:rsidR="009854DE" w:rsidRPr="00B40D0F">
        <w:rPr>
          <w:sz w:val="22"/>
          <w:szCs w:val="22"/>
        </w:rPr>
        <w:t xml:space="preserve"> </w:t>
      </w:r>
      <w:r w:rsidR="00B408A3">
        <w:rPr>
          <w:sz w:val="22"/>
          <w:szCs w:val="22"/>
        </w:rPr>
        <w:t>nebyla odstraněna včas</w:t>
      </w:r>
      <w:r w:rsidR="00EF61C6">
        <w:rPr>
          <w:sz w:val="22"/>
          <w:szCs w:val="22"/>
        </w:rPr>
        <w:t>,</w:t>
      </w:r>
      <w:r w:rsidR="009854DE" w:rsidRPr="00B40D0F">
        <w:rPr>
          <w:sz w:val="22"/>
          <w:szCs w:val="22"/>
        </w:rPr>
        <w:t xml:space="preserve"> je objednatel oprávněn dát vadu odstranit třetí osobou na náklady zhotovitele, pokud zhotovitel ne</w:t>
      </w:r>
      <w:r w:rsidR="00413D12">
        <w:rPr>
          <w:sz w:val="22"/>
          <w:szCs w:val="22"/>
        </w:rPr>
        <w:t>bude</w:t>
      </w:r>
      <w:r w:rsidR="00B408A3">
        <w:rPr>
          <w:sz w:val="22"/>
          <w:szCs w:val="22"/>
        </w:rPr>
        <w:t xml:space="preserve"> reagovat na upozornění na tuto</w:t>
      </w:r>
      <w:r w:rsidR="00413D12">
        <w:rPr>
          <w:sz w:val="22"/>
          <w:szCs w:val="22"/>
        </w:rPr>
        <w:t xml:space="preserve"> skutečnost </w:t>
      </w:r>
      <w:r w:rsidR="009854DE" w:rsidRPr="00B40D0F">
        <w:rPr>
          <w:sz w:val="22"/>
          <w:szCs w:val="22"/>
        </w:rPr>
        <w:t>do</w:t>
      </w:r>
      <w:r w:rsidR="00413D12">
        <w:rPr>
          <w:sz w:val="22"/>
          <w:szCs w:val="22"/>
        </w:rPr>
        <w:t xml:space="preserve"> tří </w:t>
      </w:r>
      <w:r w:rsidR="009854DE" w:rsidRPr="00B40D0F">
        <w:rPr>
          <w:sz w:val="22"/>
          <w:szCs w:val="22"/>
        </w:rPr>
        <w:t>prac</w:t>
      </w:r>
      <w:r w:rsidR="00B408A3">
        <w:rPr>
          <w:sz w:val="22"/>
          <w:szCs w:val="22"/>
        </w:rPr>
        <w:t>ovních dnů ode dne obdržení</w:t>
      </w:r>
      <w:r w:rsidR="009854DE" w:rsidRPr="00B40D0F">
        <w:rPr>
          <w:sz w:val="22"/>
          <w:szCs w:val="22"/>
        </w:rPr>
        <w:t xml:space="preserve"> tohoto upozornění. Tím nebude d</w:t>
      </w:r>
      <w:r w:rsidR="00413D12">
        <w:rPr>
          <w:sz w:val="22"/>
          <w:szCs w:val="22"/>
        </w:rPr>
        <w:t>otčena záruka na dílo ve smyslu</w:t>
      </w:r>
      <w:r w:rsidR="00233590">
        <w:rPr>
          <w:sz w:val="22"/>
          <w:szCs w:val="22"/>
        </w:rPr>
        <w:t xml:space="preserve"> tohoto článku smlouvy;</w:t>
      </w:r>
    </w:p>
    <w:p w14:paraId="6B3923F9" w14:textId="77777777" w:rsidR="002F13AF" w:rsidRDefault="00413D12" w:rsidP="001B63BE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lastRenderedPageBreak/>
        <w:t>Povinností</w:t>
      </w:r>
      <w:r w:rsidR="007F1466">
        <w:rPr>
          <w:sz w:val="22"/>
          <w:szCs w:val="22"/>
        </w:rPr>
        <w:t xml:space="preserve"> zhotovitele</w:t>
      </w:r>
      <w:r>
        <w:rPr>
          <w:sz w:val="22"/>
          <w:szCs w:val="22"/>
        </w:rPr>
        <w:t xml:space="preserve"> je vyzvat </w:t>
      </w:r>
      <w:r w:rsidR="009854DE" w:rsidRPr="00B40D0F">
        <w:rPr>
          <w:sz w:val="22"/>
          <w:szCs w:val="22"/>
        </w:rPr>
        <w:t>objednatele</w:t>
      </w:r>
      <w:r>
        <w:rPr>
          <w:sz w:val="22"/>
          <w:szCs w:val="22"/>
        </w:rPr>
        <w:t xml:space="preserve"> ke kontrole </w:t>
      </w:r>
      <w:r w:rsidR="009854DE" w:rsidRPr="00B40D0F">
        <w:rPr>
          <w:sz w:val="22"/>
          <w:szCs w:val="22"/>
        </w:rPr>
        <w:t>každé odstraněné</w:t>
      </w:r>
      <w:r>
        <w:rPr>
          <w:sz w:val="22"/>
          <w:szCs w:val="22"/>
        </w:rPr>
        <w:t xml:space="preserve"> </w:t>
      </w:r>
      <w:r w:rsidR="009854DE" w:rsidRPr="00B40D0F">
        <w:rPr>
          <w:sz w:val="22"/>
          <w:szCs w:val="22"/>
        </w:rPr>
        <w:t>vady.</w:t>
      </w:r>
      <w:r>
        <w:rPr>
          <w:sz w:val="22"/>
          <w:szCs w:val="22"/>
        </w:rPr>
        <w:t xml:space="preserve"> Dokladem o odstranění vady a </w:t>
      </w:r>
      <w:r w:rsidR="009854DE" w:rsidRPr="00B40D0F">
        <w:rPr>
          <w:sz w:val="22"/>
          <w:szCs w:val="22"/>
        </w:rPr>
        <w:t>te</w:t>
      </w:r>
      <w:r w:rsidR="00581304">
        <w:rPr>
          <w:sz w:val="22"/>
          <w:szCs w:val="22"/>
        </w:rPr>
        <w:t>rmínu</w:t>
      </w:r>
      <w:r w:rsidR="00B408A3">
        <w:rPr>
          <w:sz w:val="22"/>
          <w:szCs w:val="22"/>
        </w:rPr>
        <w:t xml:space="preserve"> odstranění</w:t>
      </w:r>
      <w:r>
        <w:rPr>
          <w:sz w:val="22"/>
          <w:szCs w:val="22"/>
        </w:rPr>
        <w:t xml:space="preserve"> je</w:t>
      </w:r>
      <w:r w:rsidR="007F1466">
        <w:rPr>
          <w:sz w:val="22"/>
          <w:szCs w:val="22"/>
        </w:rPr>
        <w:t xml:space="preserve"> zápis</w:t>
      </w:r>
      <w:r w:rsidR="009854DE" w:rsidRPr="00B40D0F">
        <w:rPr>
          <w:sz w:val="22"/>
          <w:szCs w:val="22"/>
        </w:rPr>
        <w:t xml:space="preserve"> podepsaný oběma smluvními stranami. Povinností objednatele je dostavit se ke kontrole.    </w:t>
      </w:r>
    </w:p>
    <w:p w14:paraId="62AA6355" w14:textId="77777777" w:rsidR="00180ECD" w:rsidRPr="00B40D0F" w:rsidRDefault="00180ECD" w:rsidP="001B63BE">
      <w:pPr>
        <w:pStyle w:val="Zkladntextodsazen"/>
        <w:ind w:left="0" w:firstLine="0"/>
        <w:rPr>
          <w:sz w:val="22"/>
          <w:szCs w:val="22"/>
        </w:rPr>
      </w:pPr>
    </w:p>
    <w:p w14:paraId="2398441C" w14:textId="77777777" w:rsidR="006C6B0C" w:rsidRDefault="009854DE" w:rsidP="001B63BE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Ustanovení o vadách platí i pro </w:t>
      </w:r>
      <w:r w:rsidR="006C6B0C">
        <w:rPr>
          <w:color w:val="auto"/>
          <w:sz w:val="22"/>
          <w:szCs w:val="22"/>
        </w:rPr>
        <w:t>vady a</w:t>
      </w:r>
      <w:r w:rsidRPr="00B40D0F">
        <w:rPr>
          <w:color w:val="auto"/>
          <w:sz w:val="22"/>
          <w:szCs w:val="22"/>
        </w:rPr>
        <w:t xml:space="preserve"> nedodělky, se kterými byla stavba převzata.</w:t>
      </w:r>
    </w:p>
    <w:p w14:paraId="05F96C98" w14:textId="2379AEC8" w:rsidR="006C6B0C" w:rsidRDefault="009854DE" w:rsidP="001B63BE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233590">
        <w:rPr>
          <w:color w:val="auto"/>
          <w:sz w:val="22"/>
          <w:szCs w:val="22"/>
        </w:rPr>
        <w:t xml:space="preserve">   </w:t>
      </w:r>
    </w:p>
    <w:p w14:paraId="0E32E283" w14:textId="37F99623" w:rsidR="006C6B0C" w:rsidRPr="007C2F53" w:rsidRDefault="007C2F53" w:rsidP="001B63BE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7C2F53">
        <w:rPr>
          <w:color w:val="auto"/>
          <w:sz w:val="22"/>
          <w:szCs w:val="22"/>
        </w:rPr>
        <w:t>Po dobu odstraňování</w:t>
      </w:r>
      <w:r w:rsidR="009854DE" w:rsidRPr="007C2F53">
        <w:rPr>
          <w:color w:val="auto"/>
          <w:sz w:val="22"/>
          <w:szCs w:val="22"/>
        </w:rPr>
        <w:t xml:space="preserve"> </w:t>
      </w:r>
      <w:r w:rsidR="006C6B0C" w:rsidRPr="007C2F53">
        <w:rPr>
          <w:color w:val="auto"/>
          <w:sz w:val="22"/>
          <w:szCs w:val="22"/>
        </w:rPr>
        <w:t xml:space="preserve">vad a nedodělků neběží záruční doba díla. </w:t>
      </w:r>
    </w:p>
    <w:p w14:paraId="56EE0A37" w14:textId="050AC570" w:rsidR="00963063" w:rsidRDefault="00963063" w:rsidP="001B63BE">
      <w:pPr>
        <w:pStyle w:val="Zkladntext"/>
        <w:widowControl/>
        <w:ind w:left="720" w:hanging="720"/>
        <w:jc w:val="both"/>
        <w:rPr>
          <w:color w:val="auto"/>
          <w:sz w:val="22"/>
          <w:szCs w:val="22"/>
        </w:rPr>
      </w:pPr>
    </w:p>
    <w:p w14:paraId="51286360" w14:textId="7748FE57" w:rsidR="006C6B0C" w:rsidRPr="00C65E2E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Smluvní pokuty</w:t>
      </w:r>
    </w:p>
    <w:p w14:paraId="3CE12B8F" w14:textId="77777777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 případě, že zhotovitel nedodrží termín dokončení díla sjednaný v této smlouvě, je povinen uhradit objednateli smluvní pokutu ve výši 0,</w:t>
      </w:r>
      <w:r w:rsidR="00C76722" w:rsidRPr="00233590">
        <w:rPr>
          <w:rFonts w:ascii="Times New Roman" w:hAnsi="Times New Roman" w:cs="Times New Roman"/>
        </w:rPr>
        <w:t>05</w:t>
      </w:r>
      <w:r w:rsidRPr="00233590">
        <w:rPr>
          <w:rFonts w:ascii="Times New Roman" w:hAnsi="Times New Roman" w:cs="Times New Roman"/>
        </w:rPr>
        <w:t>% z celkové ceny díla bez DPH za každý započatý den prodlení.</w:t>
      </w:r>
    </w:p>
    <w:p w14:paraId="2550D050" w14:textId="77777777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objednatele se splněním peněžitých závazků ve prospěch zhotovitele díla upravených v této smlouvě se objednatel zavazuje uhradit úroky z prodlení ve výši stanovené obecně závazným právním předpisem.</w:t>
      </w:r>
    </w:p>
    <w:p w14:paraId="28544BDB" w14:textId="77777777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zhotovitele se splněním termínu pro odstranění vady, je povinen zhotovitel uhradit obj</w:t>
      </w:r>
      <w:r w:rsidR="002B37DC" w:rsidRPr="00233590">
        <w:rPr>
          <w:rFonts w:ascii="Times New Roman" w:hAnsi="Times New Roman" w:cs="Times New Roman"/>
        </w:rPr>
        <w:t>ednateli smluvní pokutu ve výši</w:t>
      </w:r>
      <w:r w:rsidRPr="00233590">
        <w:rPr>
          <w:rFonts w:ascii="Times New Roman" w:hAnsi="Times New Roman" w:cs="Times New Roman"/>
        </w:rPr>
        <w:t xml:space="preserve"> 500,- Kč za každou vadu a každý den prodlení.</w:t>
      </w:r>
    </w:p>
    <w:p w14:paraId="44EECC47" w14:textId="77777777" w:rsidR="007F1466" w:rsidRPr="00B40D0F" w:rsidRDefault="007F1466" w:rsidP="001B63BE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</w:p>
    <w:p w14:paraId="0DFF9CEB" w14:textId="4DCBD8F6" w:rsidR="00180ECD" w:rsidRPr="00233590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Vyšší moc</w:t>
      </w:r>
    </w:p>
    <w:p w14:paraId="22338E15" w14:textId="7D207B69" w:rsidR="00EF61C6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účely této smlouvy se za vyšší moc považují případy, které nejsou závislé, ani je nemohou ovlivnit smluvní strany, např. válka, mobili</w:t>
      </w:r>
      <w:r w:rsidR="00233590">
        <w:rPr>
          <w:rFonts w:ascii="Times New Roman" w:hAnsi="Times New Roman" w:cs="Times New Roman"/>
        </w:rPr>
        <w:t>zace, povstání, živelné pohromy</w:t>
      </w:r>
      <w:r w:rsidRPr="00233590">
        <w:rPr>
          <w:rFonts w:ascii="Times New Roman" w:hAnsi="Times New Roman" w:cs="Times New Roman"/>
        </w:rPr>
        <w:t xml:space="preserve"> atd.</w:t>
      </w:r>
    </w:p>
    <w:p w14:paraId="2EDE83A3" w14:textId="77777777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se splnění této smlouvy stane nemožné do jednoho měsíce od vyskytnutí se vyšší moci, strana, která se bude chtít odvolat na vyšší moc, požádá druhou stranu o úpravu smlouvy ve vztahu k předmětu, ceně a době plnění.</w:t>
      </w:r>
    </w:p>
    <w:p w14:paraId="296CCD0C" w14:textId="77777777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nedojde k dohodě, má strana, která se odvolala na vyšší moc právo o</w:t>
      </w:r>
      <w:r w:rsidR="002B37DC" w:rsidRPr="00233590">
        <w:rPr>
          <w:rFonts w:ascii="Times New Roman" w:hAnsi="Times New Roman" w:cs="Times New Roman"/>
        </w:rPr>
        <w:t>dstoupit od</w:t>
      </w:r>
      <w:r w:rsidRPr="00233590">
        <w:rPr>
          <w:rFonts w:ascii="Times New Roman" w:hAnsi="Times New Roman" w:cs="Times New Roman"/>
        </w:rPr>
        <w:t xml:space="preserve"> smlouvy. Účinky odstoupení nastanou dnem doručení oznámení druhé straně.</w:t>
      </w:r>
    </w:p>
    <w:p w14:paraId="02686C99" w14:textId="77777777" w:rsidR="0092157F" w:rsidRPr="00B40D0F" w:rsidRDefault="0092157F" w:rsidP="001B63BE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73A763D8" w14:textId="347E60F6" w:rsidR="00180ECD" w:rsidRPr="00233590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Odstoupení od smlouvy</w:t>
      </w:r>
    </w:p>
    <w:p w14:paraId="77AE415D" w14:textId="77777777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 zejména tehdy, nejsou-li řádně plněny zhotovitelem jeho povinnosti vyplývající z této smlouvy a v dalších případech stanovených zákonem nebo sjednaných touto smlouvou.</w:t>
      </w:r>
    </w:p>
    <w:p w14:paraId="730E7C33" w14:textId="33112A62" w:rsidR="009C0F05" w:rsidRPr="00233590" w:rsidRDefault="006A11C2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</w:t>
      </w:r>
      <w:r w:rsidR="00EE6B84" w:rsidRPr="00233590">
        <w:rPr>
          <w:rFonts w:ascii="Times New Roman" w:hAnsi="Times New Roman" w:cs="Times New Roman"/>
        </w:rPr>
        <w:t xml:space="preserve"> be</w:t>
      </w:r>
      <w:r w:rsidR="00FC07CB" w:rsidRPr="00233590">
        <w:rPr>
          <w:rFonts w:ascii="Times New Roman" w:hAnsi="Times New Roman" w:cs="Times New Roman"/>
        </w:rPr>
        <w:t>z</w:t>
      </w:r>
      <w:r w:rsidR="00EE6B84" w:rsidRPr="00233590">
        <w:rPr>
          <w:rFonts w:ascii="Times New Roman" w:hAnsi="Times New Roman" w:cs="Times New Roman"/>
        </w:rPr>
        <w:t xml:space="preserve"> jakýkoliv sankcí čí nároku zhotovitele na náhradu škody či ušlého zisku</w:t>
      </w:r>
      <w:r w:rsidRPr="00233590">
        <w:rPr>
          <w:rFonts w:ascii="Times New Roman" w:hAnsi="Times New Roman" w:cs="Times New Roman"/>
        </w:rPr>
        <w:t xml:space="preserve"> v případě neobdržení dotace na předmětné dílo. </w:t>
      </w:r>
    </w:p>
    <w:p w14:paraId="44F9E5B5" w14:textId="77777777" w:rsid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Odstoupit mů</w:t>
      </w:r>
      <w:r w:rsidR="002B37DC" w:rsidRPr="00233590">
        <w:rPr>
          <w:rFonts w:ascii="Times New Roman" w:hAnsi="Times New Roman" w:cs="Times New Roman"/>
        </w:rPr>
        <w:t>že objednatel zejména v případě</w:t>
      </w:r>
      <w:r w:rsidRPr="00233590">
        <w:rPr>
          <w:rFonts w:ascii="Times New Roman" w:hAnsi="Times New Roman" w:cs="Times New Roman"/>
        </w:rPr>
        <w:t>, že:</w:t>
      </w:r>
    </w:p>
    <w:p w14:paraId="77951303" w14:textId="0CBE30D4" w:rsidR="00233590" w:rsidRDefault="009854DE" w:rsidP="001B63BE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proti zhotoviteli bylo zahájeno insolvenční řízení nebo vstoupil do likvidace</w:t>
      </w:r>
      <w:r w:rsidR="00233590">
        <w:rPr>
          <w:rFonts w:ascii="Times New Roman" w:hAnsi="Times New Roman" w:cs="Times New Roman"/>
        </w:rPr>
        <w:t>;</w:t>
      </w:r>
    </w:p>
    <w:p w14:paraId="3347D923" w14:textId="77777777" w:rsidR="00233590" w:rsidRDefault="009854DE" w:rsidP="001B63BE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zhotovitel provádí práce nekvalitní a nezajistil odstranění a nahrazení nekvalitních prací, ačkoliv byl na tuto skutečnost písemně upozorněn objednatelem, a to d</w:t>
      </w:r>
      <w:r w:rsidR="00233590" w:rsidRPr="00233590">
        <w:rPr>
          <w:rFonts w:ascii="Times New Roman" w:hAnsi="Times New Roman" w:cs="Times New Roman"/>
        </w:rPr>
        <w:t>o 7 dnů od písemného upozornění;</w:t>
      </w:r>
    </w:p>
    <w:p w14:paraId="520DEE05" w14:textId="77777777" w:rsidR="00233590" w:rsidRDefault="009854DE" w:rsidP="001B63BE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dojde-li k prodlení při zahájení nebo provádění prací o více než 30 pracovních dnů oproti termínům schválen</w:t>
      </w:r>
      <w:r w:rsidR="00233590">
        <w:rPr>
          <w:rFonts w:ascii="Times New Roman" w:hAnsi="Times New Roman" w:cs="Times New Roman"/>
        </w:rPr>
        <w:t>ého harmonogramu provádění díla;</w:t>
      </w:r>
    </w:p>
    <w:p w14:paraId="52C6E3C1" w14:textId="2AAD168F" w:rsidR="00180ECD" w:rsidRPr="00233590" w:rsidRDefault="009854DE" w:rsidP="001B63BE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nedodržuje stanovená ujednání o dodržování BOZP dle zákona </w:t>
      </w:r>
      <w:r w:rsidR="00233590">
        <w:rPr>
          <w:rFonts w:ascii="Times New Roman" w:hAnsi="Times New Roman" w:cs="Times New Roman"/>
        </w:rPr>
        <w:t xml:space="preserve">č. </w:t>
      </w:r>
      <w:r w:rsidRPr="00233590">
        <w:rPr>
          <w:rFonts w:ascii="Times New Roman" w:hAnsi="Times New Roman" w:cs="Times New Roman"/>
        </w:rPr>
        <w:t>309/2006 Sb. a nařízení vlády č. 591/2006 Sb.</w:t>
      </w:r>
      <w:r w:rsidR="00233590">
        <w:rPr>
          <w:rFonts w:ascii="Times New Roman" w:hAnsi="Times New Roman" w:cs="Times New Roman"/>
        </w:rPr>
        <w:t>,</w:t>
      </w:r>
      <w:r w:rsidRPr="00233590">
        <w:rPr>
          <w:rFonts w:ascii="Times New Roman" w:hAnsi="Times New Roman" w:cs="Times New Roman"/>
        </w:rPr>
        <w:t xml:space="preserve"> v platném znění.</w:t>
      </w:r>
    </w:p>
    <w:p w14:paraId="53AB8AB4" w14:textId="77777777" w:rsidR="00814F13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je oprávněn přerušit provádění díla v případě, že objednatel bude v prodlení s </w:t>
      </w:r>
      <w:r w:rsidR="002B37DC" w:rsidRPr="00233590">
        <w:rPr>
          <w:rFonts w:ascii="Times New Roman" w:hAnsi="Times New Roman" w:cs="Times New Roman"/>
        </w:rPr>
        <w:t>úhradou daňového dokladu delším</w:t>
      </w:r>
      <w:r w:rsidRPr="00233590">
        <w:rPr>
          <w:rFonts w:ascii="Times New Roman" w:hAnsi="Times New Roman" w:cs="Times New Roman"/>
        </w:rPr>
        <w:t xml:space="preserve"> než 30 dnů ode dne sjednané splatnosti daňového dokladu. O dobu přerušení provádění díla z důvodu prodlení objednatele, se prodlužuje celková doba plnění zhotovitele a přerušení provádění díla není považováno za porušení závazku zhotovitele. Objednatel přitom není oprávněn uplatnit vůči zhotoviteli žádné smluvní a jiné sankce. </w:t>
      </w:r>
    </w:p>
    <w:p w14:paraId="331C54A1" w14:textId="76F509D5" w:rsidR="00180ECD" w:rsidRPr="00233590" w:rsidRDefault="009854DE" w:rsidP="001B63BE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lastRenderedPageBreak/>
        <w:t>Dnem zaplacení se pro tyto účely rozumí připsání účtované finanční částky na účet zhotovitele. Přerušení provádění díla musí být oznámeno písemně a právo zhotovit</w:t>
      </w:r>
      <w:r w:rsidR="002B37DC" w:rsidRPr="00233590">
        <w:rPr>
          <w:rFonts w:ascii="Times New Roman" w:hAnsi="Times New Roman" w:cs="Times New Roman"/>
        </w:rPr>
        <w:t>ele na s</w:t>
      </w:r>
      <w:r w:rsidR="009C21B6" w:rsidRPr="00233590">
        <w:rPr>
          <w:rFonts w:ascii="Times New Roman" w:hAnsi="Times New Roman" w:cs="Times New Roman"/>
        </w:rPr>
        <w:t>mluvní pokutu podle odstavce 11</w:t>
      </w:r>
      <w:r w:rsidR="002B37DC" w:rsidRPr="00233590">
        <w:rPr>
          <w:rFonts w:ascii="Times New Roman" w:hAnsi="Times New Roman" w:cs="Times New Roman"/>
        </w:rPr>
        <w:t xml:space="preserve"> smlouvy</w:t>
      </w:r>
      <w:r w:rsidRPr="00233590">
        <w:rPr>
          <w:rFonts w:ascii="Times New Roman" w:hAnsi="Times New Roman" w:cs="Times New Roman"/>
        </w:rPr>
        <w:t xml:space="preserve"> tím není dotčeno.</w:t>
      </w:r>
    </w:p>
    <w:p w14:paraId="60E78572" w14:textId="28DE6735" w:rsidR="00180ECD" w:rsidRPr="00233590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doručování písemností dle</w:t>
      </w:r>
      <w:r w:rsidR="00FB34AB" w:rsidRPr="00233590">
        <w:rPr>
          <w:rFonts w:ascii="Times New Roman" w:hAnsi="Times New Roman" w:cs="Times New Roman"/>
        </w:rPr>
        <w:t xml:space="preserve"> této smlouvy se s výjimkou </w:t>
      </w:r>
      <w:r w:rsidRPr="00233590">
        <w:rPr>
          <w:rFonts w:ascii="Times New Roman" w:hAnsi="Times New Roman" w:cs="Times New Roman"/>
        </w:rPr>
        <w:t xml:space="preserve">ve smlouvě sjednaných pravidel </w:t>
      </w:r>
      <w:r w:rsidR="002458E4">
        <w:rPr>
          <w:rFonts w:ascii="Times New Roman" w:hAnsi="Times New Roman" w:cs="Times New Roman"/>
        </w:rPr>
        <w:t>(viz odst. 15.</w:t>
      </w:r>
      <w:r w:rsidR="00814F13">
        <w:rPr>
          <w:rFonts w:ascii="Times New Roman" w:hAnsi="Times New Roman" w:cs="Times New Roman"/>
        </w:rPr>
        <w:t>7</w:t>
      </w:r>
      <w:r w:rsidR="00FB34AB" w:rsidRPr="00233590">
        <w:rPr>
          <w:rFonts w:ascii="Times New Roman" w:hAnsi="Times New Roman" w:cs="Times New Roman"/>
        </w:rPr>
        <w:t xml:space="preserve">. této smlouvy) </w:t>
      </w:r>
      <w:r w:rsidRPr="00233590">
        <w:rPr>
          <w:rFonts w:ascii="Times New Roman" w:hAnsi="Times New Roman" w:cs="Times New Roman"/>
        </w:rPr>
        <w:t xml:space="preserve">použijí pravidla pro doručování dle </w:t>
      </w:r>
      <w:r w:rsidR="0041235A" w:rsidRPr="00233590">
        <w:rPr>
          <w:rFonts w:ascii="Times New Roman" w:hAnsi="Times New Roman" w:cs="Times New Roman"/>
        </w:rPr>
        <w:t>zákon</w:t>
      </w:r>
      <w:r w:rsidR="00FE5215" w:rsidRPr="00233590">
        <w:rPr>
          <w:rFonts w:ascii="Times New Roman" w:hAnsi="Times New Roman" w:cs="Times New Roman"/>
        </w:rPr>
        <w:t>a č.</w:t>
      </w:r>
      <w:r w:rsidR="0041235A" w:rsidRPr="00233590">
        <w:rPr>
          <w:rFonts w:ascii="Times New Roman" w:hAnsi="Times New Roman" w:cs="Times New Roman"/>
        </w:rPr>
        <w:t xml:space="preserve"> 500/2004 Sb., </w:t>
      </w:r>
      <w:r w:rsidRPr="00233590">
        <w:rPr>
          <w:rFonts w:ascii="Times New Roman" w:hAnsi="Times New Roman" w:cs="Times New Roman"/>
        </w:rPr>
        <w:t>správní řád</w:t>
      </w:r>
      <w:r w:rsidR="003A47E7" w:rsidRPr="00233590">
        <w:rPr>
          <w:rFonts w:ascii="Times New Roman" w:hAnsi="Times New Roman" w:cs="Times New Roman"/>
        </w:rPr>
        <w:t>, ve znění pozdějších předpisů, včetně fikce doručení.</w:t>
      </w:r>
    </w:p>
    <w:p w14:paraId="2CF741E7" w14:textId="77777777" w:rsidR="009C0F05" w:rsidRPr="009C0F05" w:rsidRDefault="009C0F05" w:rsidP="001B63BE">
      <w:pPr>
        <w:pStyle w:val="Zkladntext"/>
        <w:widowControl/>
        <w:ind w:left="720"/>
        <w:jc w:val="both"/>
        <w:rPr>
          <w:b/>
          <w:bCs/>
          <w:color w:val="auto"/>
          <w:sz w:val="22"/>
          <w:szCs w:val="22"/>
        </w:rPr>
      </w:pPr>
    </w:p>
    <w:p w14:paraId="5DF21681" w14:textId="7AF3DC7F" w:rsidR="00180ECD" w:rsidRPr="008C1152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Ostatní ustanovení</w:t>
      </w:r>
    </w:p>
    <w:p w14:paraId="2B562955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má oprávnění vykonávat činnosti, které jsou předmětem jeho plnění dle této smlouvy.</w:t>
      </w:r>
    </w:p>
    <w:p w14:paraId="237C6CE2" w14:textId="77777777" w:rsidR="007E26EA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 případě řešení smluvních sporů rozhodne v prvé instanci podle věcné příslušnosti buď Okresní soud v</w:t>
      </w:r>
      <w:r w:rsidR="007E26EA" w:rsidRPr="008C1152">
        <w:rPr>
          <w:rFonts w:ascii="Times New Roman" w:hAnsi="Times New Roman" w:cs="Times New Roman"/>
        </w:rPr>
        <w:t> </w:t>
      </w:r>
      <w:r w:rsidR="00D95531" w:rsidRPr="008C1152">
        <w:rPr>
          <w:rFonts w:ascii="Times New Roman" w:hAnsi="Times New Roman" w:cs="Times New Roman"/>
        </w:rPr>
        <w:t>Teplicích, nebo</w:t>
      </w:r>
      <w:r w:rsidRPr="008C1152">
        <w:rPr>
          <w:rFonts w:ascii="Times New Roman" w:hAnsi="Times New Roman" w:cs="Times New Roman"/>
        </w:rPr>
        <w:t xml:space="preserve"> Krajský soud v Ústí nad Labem.</w:t>
      </w:r>
    </w:p>
    <w:p w14:paraId="7769ED1E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Při rozdílnosti názorů o vlastnostech materiálu a stavebních dílců nebo o přípustnosti a spolehlivosti strojů a zkušebních postupů, použitých při zkouškách, si může každá ze smluvních stran nechat po předběžném upozornění druhé smluvní strany provést zkoušky státní zkušebnou. Její stanovisko je závazné a náklady na zkoušky nese ve sporu neúspěšná strana. Vyžádání rozboru neopravňuje zhotovitele k zastavení prací.</w:t>
      </w:r>
    </w:p>
    <w:p w14:paraId="35BAA1FE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nároky zhotovitele z této smlouvy nemohou být postoupeny třetí osobě.</w:t>
      </w:r>
    </w:p>
    <w:p w14:paraId="53E55E1F" w14:textId="77777777" w:rsidR="007F1466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ústní dojednání při podání nabídky nebo při provádění stavby, která nejsou písemně potvrzena, budou považována za právně neúčinná.</w:t>
      </w:r>
    </w:p>
    <w:p w14:paraId="2158A4BA" w14:textId="3CF398BD" w:rsidR="00180ECD" w:rsidRPr="00492AEC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</w:t>
      </w:r>
      <w:r w:rsidR="007E26EA" w:rsidRPr="008C1152">
        <w:rPr>
          <w:rFonts w:ascii="Times New Roman" w:hAnsi="Times New Roman" w:cs="Times New Roman"/>
        </w:rPr>
        <w:t>e má uzavřenu pojistnou smlouvu</w:t>
      </w:r>
      <w:r w:rsidRPr="008C1152">
        <w:rPr>
          <w:rFonts w:ascii="Times New Roman" w:hAnsi="Times New Roman" w:cs="Times New Roman"/>
        </w:rPr>
        <w:t xml:space="preserve"> odpovědnosti za škody způsobené při provozní činnosti, která pokrývá rizika spojená se škodami všeho druhu, způsobenými na majetku objednatele i třetích osob, na zdraví úrazem, požárem, výbuchem, vodou nebo krádeží, přičemž tato </w:t>
      </w:r>
      <w:r w:rsidRPr="00492AEC">
        <w:rPr>
          <w:rFonts w:ascii="Times New Roman" w:hAnsi="Times New Roman" w:cs="Times New Roman"/>
        </w:rPr>
        <w:t>smlouva pokrývá i odpovědnost za škodu na okolních objektech.</w:t>
      </w:r>
    </w:p>
    <w:p w14:paraId="60B448C3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vůči jeho majetku neprobíhá insolvenční řízení, v němž bylo vydáno rozhodnutí o úpadku nebo insolvenční návrh nebyl zamítnut proto, že majetek nepostačuje k úhradě nákladů insolvenčního řízení.</w:t>
      </w:r>
    </w:p>
    <w:p w14:paraId="7F584ED5" w14:textId="77777777" w:rsidR="009C0F05" w:rsidRPr="008C1152" w:rsidRDefault="009C0F05" w:rsidP="001B63BE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033C5A29" w14:textId="19B1F21F" w:rsidR="00180ECD" w:rsidRPr="008C1152" w:rsidRDefault="009854DE" w:rsidP="001B63BE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Závěrečná ustanovení</w:t>
      </w:r>
    </w:p>
    <w:p w14:paraId="3D5B777D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Vzájemné vztahy smluvních stran se řídí touto smlouvou a zákonem č. 89/2012 Sb.</w:t>
      </w:r>
      <w:r w:rsidR="0038138F" w:rsidRPr="008C1152">
        <w:rPr>
          <w:rFonts w:ascii="Times New Roman" w:hAnsi="Times New Roman" w:cs="Times New Roman"/>
        </w:rPr>
        <w:t>,</w:t>
      </w:r>
      <w:r w:rsidRPr="008C1152">
        <w:rPr>
          <w:rFonts w:ascii="Times New Roman" w:hAnsi="Times New Roman" w:cs="Times New Roman"/>
        </w:rPr>
        <w:t xml:space="preserve"> </w:t>
      </w:r>
      <w:r w:rsidR="0038138F" w:rsidRPr="008C1152">
        <w:rPr>
          <w:rFonts w:ascii="Times New Roman" w:hAnsi="Times New Roman" w:cs="Times New Roman"/>
        </w:rPr>
        <w:t>o</w:t>
      </w:r>
      <w:r w:rsidRPr="008C1152">
        <w:rPr>
          <w:rFonts w:ascii="Times New Roman" w:hAnsi="Times New Roman" w:cs="Times New Roman"/>
        </w:rPr>
        <w:t>bčanský zákoník</w:t>
      </w:r>
      <w:r w:rsidR="0038138F" w:rsidRPr="008C1152">
        <w:rPr>
          <w:rFonts w:ascii="Times New Roman" w:hAnsi="Times New Roman" w:cs="Times New Roman"/>
        </w:rPr>
        <w:t>, ve znění pozdějších předpisů</w:t>
      </w:r>
      <w:r w:rsidRPr="008C1152">
        <w:rPr>
          <w:rFonts w:ascii="Times New Roman" w:hAnsi="Times New Roman" w:cs="Times New Roman"/>
        </w:rPr>
        <w:t>.</w:t>
      </w:r>
    </w:p>
    <w:p w14:paraId="7903D0C6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Měnit nebo doplňovat text této smlouvy je možné jen formou písemných dodatků, které</w:t>
      </w:r>
      <w:r w:rsidR="0038138F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budou platné</w:t>
      </w:r>
      <w:r w:rsidR="0038138F" w:rsidRPr="008C1152">
        <w:rPr>
          <w:rFonts w:ascii="Times New Roman" w:hAnsi="Times New Roman" w:cs="Times New Roman"/>
        </w:rPr>
        <w:t xml:space="preserve">, </w:t>
      </w:r>
      <w:r w:rsidRPr="008C1152">
        <w:rPr>
          <w:rFonts w:ascii="Times New Roman" w:hAnsi="Times New Roman" w:cs="Times New Roman"/>
        </w:rPr>
        <w:t>jestliže budou řádně potvrzeny a podepsány k tomu oprávněnými osobami</w:t>
      </w:r>
      <w:r w:rsidR="0038138F" w:rsidRPr="008C1152">
        <w:rPr>
          <w:rFonts w:ascii="Times New Roman" w:hAnsi="Times New Roman" w:cs="Times New Roman"/>
        </w:rPr>
        <w:t xml:space="preserve"> obou smluvních stran.</w:t>
      </w:r>
    </w:p>
    <w:p w14:paraId="226D2F06" w14:textId="77777777" w:rsidR="00180ECD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Smlouva nabývá účinnosti podpisem obou smluvních stran.</w:t>
      </w:r>
    </w:p>
    <w:p w14:paraId="51B1ACA8" w14:textId="77777777" w:rsidR="0038138F" w:rsidRPr="008C1152" w:rsidRDefault="0038138F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Tato smlouva s</w:t>
      </w:r>
      <w:r w:rsidR="009854DE" w:rsidRPr="008C1152">
        <w:rPr>
          <w:rFonts w:ascii="Times New Roman" w:hAnsi="Times New Roman" w:cs="Times New Roman"/>
        </w:rPr>
        <w:t>e vy</w:t>
      </w:r>
      <w:r w:rsidRPr="008C1152">
        <w:rPr>
          <w:rFonts w:ascii="Times New Roman" w:hAnsi="Times New Roman" w:cs="Times New Roman"/>
        </w:rPr>
        <w:t>hotovuje</w:t>
      </w:r>
      <w:r w:rsidR="009854DE" w:rsidRPr="008C1152">
        <w:rPr>
          <w:rFonts w:ascii="Times New Roman" w:hAnsi="Times New Roman" w:cs="Times New Roman"/>
        </w:rPr>
        <w:t xml:space="preserve"> v</w:t>
      </w:r>
      <w:r w:rsidR="00BF389A" w:rsidRPr="008C1152">
        <w:rPr>
          <w:rFonts w:ascii="Times New Roman" w:hAnsi="Times New Roman" w:cs="Times New Roman"/>
        </w:rPr>
        <w:t>e</w:t>
      </w:r>
      <w:r w:rsidR="009854DE" w:rsidRPr="008C1152">
        <w:rPr>
          <w:rFonts w:ascii="Times New Roman" w:hAnsi="Times New Roman" w:cs="Times New Roman"/>
        </w:rPr>
        <w:t xml:space="preserve"> </w:t>
      </w:r>
      <w:r w:rsidR="00BF389A" w:rsidRPr="008C1152">
        <w:rPr>
          <w:rFonts w:ascii="Times New Roman" w:hAnsi="Times New Roman" w:cs="Times New Roman"/>
        </w:rPr>
        <w:t>čtyřech</w:t>
      </w:r>
      <w:r w:rsidR="009854D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stejnopisech s platností originálu</w:t>
      </w:r>
      <w:r w:rsidR="009854DE" w:rsidRPr="008C1152">
        <w:rPr>
          <w:rFonts w:ascii="Times New Roman" w:hAnsi="Times New Roman" w:cs="Times New Roman"/>
        </w:rPr>
        <w:t xml:space="preserve">. Tři vyhotovení obdrží objednatel a </w:t>
      </w:r>
      <w:r w:rsidR="00BF389A" w:rsidRPr="008C1152">
        <w:rPr>
          <w:rFonts w:ascii="Times New Roman" w:hAnsi="Times New Roman" w:cs="Times New Roman"/>
        </w:rPr>
        <w:t>jedno</w:t>
      </w:r>
      <w:r w:rsidR="009854DE" w:rsidRPr="008C1152">
        <w:rPr>
          <w:rFonts w:ascii="Times New Roman" w:hAnsi="Times New Roman" w:cs="Times New Roman"/>
        </w:rPr>
        <w:t xml:space="preserve"> vyhotovení zhotovitel.</w:t>
      </w:r>
    </w:p>
    <w:p w14:paraId="28397AB4" w14:textId="752DB424" w:rsidR="00C76722" w:rsidRPr="008C1152" w:rsidRDefault="00C76722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je povinen uchovávat veškerou dokumentaci související s realizací projektu včetně účetních dokladů minimálně</w:t>
      </w:r>
      <w:r w:rsidR="009C360D" w:rsidRPr="008C1152">
        <w:rPr>
          <w:rFonts w:ascii="Times New Roman" w:hAnsi="Times New Roman" w:cs="Times New Roman"/>
        </w:rPr>
        <w:t xml:space="preserve"> </w:t>
      </w:r>
      <w:r w:rsidR="00171497" w:rsidRPr="008C1152">
        <w:rPr>
          <w:rFonts w:ascii="Times New Roman" w:hAnsi="Times New Roman" w:cs="Times New Roman"/>
        </w:rPr>
        <w:t xml:space="preserve">po dobu 10 let od ukončení </w:t>
      </w:r>
      <w:r w:rsidR="009C360D" w:rsidRPr="008C1152">
        <w:rPr>
          <w:rFonts w:ascii="Times New Roman" w:hAnsi="Times New Roman" w:cs="Times New Roman"/>
        </w:rPr>
        <w:t>realizace</w:t>
      </w:r>
      <w:r w:rsidR="00171497" w:rsidRPr="008C1152">
        <w:rPr>
          <w:rFonts w:ascii="Times New Roman" w:hAnsi="Times New Roman" w:cs="Times New Roman"/>
        </w:rPr>
        <w:t xml:space="preserve"> projektu</w:t>
      </w:r>
      <w:r w:rsidR="009C360D" w:rsidRPr="008C1152">
        <w:rPr>
          <w:rFonts w:ascii="Times New Roman" w:hAnsi="Times New Roman" w:cs="Times New Roman"/>
        </w:rPr>
        <w:t xml:space="preserve"> dle platných právních předpisů </w:t>
      </w:r>
    </w:p>
    <w:p w14:paraId="402524C8" w14:textId="311FC846" w:rsidR="00C76722" w:rsidRDefault="00492AEC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minimálně</w:t>
      </w:r>
      <w:r w:rsidR="008932E3" w:rsidRPr="008C1152">
        <w:rPr>
          <w:rFonts w:ascii="Times New Roman" w:hAnsi="Times New Roman" w:cs="Times New Roman"/>
        </w:rPr>
        <w:t xml:space="preserve"> v</w:t>
      </w:r>
      <w:r w:rsidR="00EE6B84" w:rsidRPr="008C1152">
        <w:rPr>
          <w:rFonts w:ascii="Times New Roman" w:hAnsi="Times New Roman" w:cs="Times New Roman"/>
        </w:rPr>
        <w:t>e výše uvedené</w:t>
      </w:r>
      <w:r w:rsidR="008932E3" w:rsidRPr="008C1152">
        <w:rPr>
          <w:rFonts w:ascii="Times New Roman" w:hAnsi="Times New Roman" w:cs="Times New Roman"/>
        </w:rPr>
        <w:t xml:space="preserve"> lhůtě </w:t>
      </w:r>
      <w:r w:rsidR="00C76722" w:rsidRPr="008C1152">
        <w:rPr>
          <w:rFonts w:ascii="Times New Roman" w:hAnsi="Times New Roman" w:cs="Times New Roman"/>
        </w:rPr>
        <w:t>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698B05D9" w14:textId="77777777" w:rsidR="00814F13" w:rsidRPr="008C1152" w:rsidRDefault="00814F13" w:rsidP="001B63BE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77D9DBDA" w14:textId="61987E56" w:rsidR="009C0F05" w:rsidRPr="008C1152" w:rsidRDefault="0038138F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lastRenderedPageBreak/>
        <w:t>Smluvní strany se zavazují kromě písemného styku vedeného p</w:t>
      </w:r>
      <w:r w:rsidR="00892E66" w:rsidRPr="008C1152">
        <w:rPr>
          <w:rFonts w:ascii="Times New Roman" w:hAnsi="Times New Roman" w:cs="Times New Roman"/>
        </w:rPr>
        <w:t>rostřednictvím stavební</w:t>
      </w:r>
      <w:r w:rsidR="006C6B0C">
        <w:rPr>
          <w:rFonts w:ascii="Times New Roman" w:hAnsi="Times New Roman" w:cs="Times New Roman"/>
        </w:rPr>
        <w:t>ho</w:t>
      </w:r>
      <w:r w:rsidR="00892E66" w:rsidRPr="008C1152">
        <w:rPr>
          <w:rFonts w:ascii="Times New Roman" w:hAnsi="Times New Roman" w:cs="Times New Roman"/>
        </w:rPr>
        <w:t xml:space="preserve"> deník</w:t>
      </w:r>
      <w:r w:rsidR="006C6B0C">
        <w:rPr>
          <w:rFonts w:ascii="Times New Roman" w:hAnsi="Times New Roman" w:cs="Times New Roman"/>
        </w:rPr>
        <w:t>u</w:t>
      </w:r>
      <w:r w:rsidRPr="008C1152">
        <w:rPr>
          <w:rFonts w:ascii="Times New Roman" w:hAnsi="Times New Roman" w:cs="Times New Roman"/>
        </w:rPr>
        <w:t xml:space="preserve"> zasílat veškeré písemnosti </w:t>
      </w:r>
      <w:r w:rsidR="00EE6B84" w:rsidRPr="008C1152">
        <w:rPr>
          <w:rFonts w:ascii="Times New Roman" w:hAnsi="Times New Roman" w:cs="Times New Roman"/>
        </w:rPr>
        <w:t>prostřednictvím datové schránky</w:t>
      </w:r>
      <w:r w:rsidR="006C6B0C">
        <w:rPr>
          <w:rFonts w:ascii="Times New Roman" w:hAnsi="Times New Roman" w:cs="Times New Roman"/>
        </w:rPr>
        <w:t>, pokud ve smlouvě není uvedeno jinak</w:t>
      </w:r>
      <w:r w:rsidRPr="008C1152">
        <w:rPr>
          <w:rFonts w:ascii="Times New Roman" w:hAnsi="Times New Roman" w:cs="Times New Roman"/>
        </w:rPr>
        <w:t xml:space="preserve">. Pro účely doručování se považují v pochybnostech písemnosti za doručené třetím pracovním dnem po doručení zásilky </w:t>
      </w:r>
      <w:r w:rsidR="00EE6B84" w:rsidRPr="008C1152">
        <w:rPr>
          <w:rFonts w:ascii="Times New Roman" w:hAnsi="Times New Roman" w:cs="Times New Roman"/>
        </w:rPr>
        <w:t>do datové schránky</w:t>
      </w:r>
      <w:r w:rsidRPr="008C1152">
        <w:rPr>
          <w:rFonts w:ascii="Times New Roman" w:hAnsi="Times New Roman" w:cs="Times New Roman"/>
        </w:rPr>
        <w:t>. Písemnost se považuje za doručenou i v případě, že se</w:t>
      </w:r>
      <w:r w:rsidR="001C322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 xml:space="preserve">druhá smluvní strana </w:t>
      </w:r>
      <w:r w:rsidR="001C322E" w:rsidRPr="008C1152">
        <w:rPr>
          <w:rFonts w:ascii="Times New Roman" w:hAnsi="Times New Roman" w:cs="Times New Roman"/>
        </w:rPr>
        <w:t>do datové schránky nepřihlásí</w:t>
      </w:r>
    </w:p>
    <w:p w14:paraId="278744C1" w14:textId="7D4A20A5" w:rsidR="0064537D" w:rsidRPr="00814F13" w:rsidRDefault="00892E66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Všechny informace uvedené v této smlouvě jsou považovány za veřejné a podléhají zveřejnění dle obecně závazných předpisů, stejně tak jako smlouva samotná.</w:t>
      </w:r>
      <w:r w:rsidR="00BF389A" w:rsidRPr="008C1152">
        <w:rPr>
          <w:rFonts w:ascii="Times New Roman" w:hAnsi="Times New Roman" w:cs="Times New Roman"/>
        </w:rPr>
        <w:t xml:space="preserve"> Zveřejnění smlouvy v Registru smluv zajistí objednatel.</w:t>
      </w:r>
    </w:p>
    <w:p w14:paraId="2A1A9A10" w14:textId="78E23439" w:rsidR="009C0F05" w:rsidRPr="008C1152" w:rsidRDefault="009854DE" w:rsidP="001B63BE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 xml:space="preserve">Tato smlouva byla uzavřena na základě usnesení Rady města </w:t>
      </w:r>
      <w:r w:rsidR="00892E66" w:rsidRPr="008C1152">
        <w:rPr>
          <w:rFonts w:ascii="Times New Roman" w:hAnsi="Times New Roman" w:cs="Times New Roman"/>
        </w:rPr>
        <w:t xml:space="preserve">Teplice </w:t>
      </w:r>
      <w:r w:rsidRPr="008C1152">
        <w:rPr>
          <w:rFonts w:ascii="Times New Roman" w:hAnsi="Times New Roman" w:cs="Times New Roman"/>
        </w:rPr>
        <w:t>č</w:t>
      </w:r>
      <w:r w:rsidR="00F1273B" w:rsidRPr="008C1152">
        <w:rPr>
          <w:rFonts w:ascii="Times New Roman" w:hAnsi="Times New Roman" w:cs="Times New Roman"/>
        </w:rPr>
        <w:t>.</w:t>
      </w:r>
      <w:r w:rsidR="00C14372" w:rsidRPr="008C1152">
        <w:rPr>
          <w:rFonts w:ascii="Times New Roman" w:hAnsi="Times New Roman" w:cs="Times New Roman"/>
        </w:rPr>
        <w:t xml:space="preserve"> </w:t>
      </w:r>
      <w:proofErr w:type="spellStart"/>
      <w:r w:rsidR="00492AEC" w:rsidRPr="00104AC3">
        <w:rPr>
          <w:rFonts w:ascii="Times New Roman" w:hAnsi="Times New Roman" w:cs="Times New Roman"/>
        </w:rPr>
        <w:t>xxxx</w:t>
      </w:r>
      <w:proofErr w:type="spellEnd"/>
      <w:r w:rsidR="00492AEC">
        <w:rPr>
          <w:rFonts w:ascii="Times New Roman" w:hAnsi="Times New Roman" w:cs="Times New Roman"/>
        </w:rPr>
        <w:t xml:space="preserve">/20 ze dne </w:t>
      </w:r>
      <w:proofErr w:type="spellStart"/>
      <w:r w:rsidR="00492AEC" w:rsidRPr="00104AC3">
        <w:rPr>
          <w:rFonts w:ascii="Times New Roman" w:hAnsi="Times New Roman" w:cs="Times New Roman"/>
        </w:rPr>
        <w:t>xx</w:t>
      </w:r>
      <w:proofErr w:type="spellEnd"/>
      <w:r w:rsidR="00492AEC" w:rsidRPr="00104AC3">
        <w:rPr>
          <w:rFonts w:ascii="Times New Roman" w:hAnsi="Times New Roman" w:cs="Times New Roman"/>
        </w:rPr>
        <w:t>.</w:t>
      </w:r>
      <w:bookmarkStart w:id="0" w:name="_GoBack"/>
      <w:bookmarkEnd w:id="0"/>
      <w:r w:rsidR="00492AEC">
        <w:rPr>
          <w:rFonts w:ascii="Times New Roman" w:hAnsi="Times New Roman" w:cs="Times New Roman"/>
        </w:rPr>
        <w:t xml:space="preserve"> </w:t>
      </w:r>
      <w:proofErr w:type="spellStart"/>
      <w:r w:rsidR="00492AEC" w:rsidRPr="00104AC3">
        <w:rPr>
          <w:rFonts w:ascii="Times New Roman" w:hAnsi="Times New Roman" w:cs="Times New Roman"/>
        </w:rPr>
        <w:t>xx</w:t>
      </w:r>
      <w:proofErr w:type="spellEnd"/>
      <w:r w:rsidR="00492AEC" w:rsidRPr="00104AC3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2020.</w:t>
      </w:r>
    </w:p>
    <w:p w14:paraId="59952B0E" w14:textId="77777777" w:rsidR="009C0F05" w:rsidRPr="008C1152" w:rsidRDefault="009C0F05" w:rsidP="001B63BE">
      <w:pPr>
        <w:spacing w:before="120"/>
        <w:jc w:val="both"/>
        <w:rPr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492AEC" w14:paraId="23992AB0" w14:textId="77777777" w:rsidTr="008A1815">
        <w:trPr>
          <w:jc w:val="center"/>
        </w:trPr>
        <w:tc>
          <w:tcPr>
            <w:tcW w:w="5030" w:type="dxa"/>
            <w:vAlign w:val="center"/>
          </w:tcPr>
          <w:p w14:paraId="47A670E3" w14:textId="4DCD2644" w:rsidR="00492AEC" w:rsidRDefault="00492AEC" w:rsidP="001B63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……………….. dne ………………..</w:t>
            </w:r>
          </w:p>
        </w:tc>
        <w:tc>
          <w:tcPr>
            <w:tcW w:w="5031" w:type="dxa"/>
            <w:vAlign w:val="center"/>
          </w:tcPr>
          <w:p w14:paraId="57459605" w14:textId="50AE42FD" w:rsidR="00492AEC" w:rsidRDefault="00492AEC" w:rsidP="001B63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Teplicích dne ………………..</w:t>
            </w:r>
          </w:p>
        </w:tc>
      </w:tr>
      <w:tr w:rsidR="00492AEC" w14:paraId="47D58562" w14:textId="77777777" w:rsidTr="008A1815">
        <w:trPr>
          <w:trHeight w:val="3474"/>
          <w:jc w:val="center"/>
        </w:trPr>
        <w:tc>
          <w:tcPr>
            <w:tcW w:w="5030" w:type="dxa"/>
            <w:vAlign w:val="bottom"/>
          </w:tcPr>
          <w:p w14:paraId="460778DB" w14:textId="035528FD" w:rsidR="00492AEC" w:rsidRDefault="00492AEC" w:rsidP="001B63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zhotovitele</w:t>
            </w:r>
            <w:r>
              <w:rPr>
                <w:sz w:val="22"/>
                <w:szCs w:val="22"/>
              </w:rPr>
              <w:br/>
            </w:r>
            <w:r w:rsidRPr="00492AEC">
              <w:rPr>
                <w:sz w:val="22"/>
                <w:szCs w:val="22"/>
                <w:highlight w:val="yellow"/>
              </w:rPr>
              <w:t>xxx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5031" w:type="dxa"/>
            <w:vAlign w:val="bottom"/>
          </w:tcPr>
          <w:p w14:paraId="27B43803" w14:textId="67FBE293" w:rsidR="00492AEC" w:rsidRPr="00492AEC" w:rsidRDefault="00492AEC" w:rsidP="001B63B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objednatele</w:t>
            </w:r>
            <w:r>
              <w:rPr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Bc. Ivana Müllerová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vedoucí odboru dopravy</w:t>
            </w:r>
            <w:r>
              <w:rPr>
                <w:sz w:val="22"/>
                <w:szCs w:val="22"/>
              </w:rPr>
              <w:br/>
              <w:t>Magistrátu města Teplice</w:t>
            </w:r>
          </w:p>
        </w:tc>
      </w:tr>
    </w:tbl>
    <w:p w14:paraId="590679DD" w14:textId="1805B761" w:rsidR="00180ECD" w:rsidRPr="00B40D0F" w:rsidRDefault="00180ECD" w:rsidP="001B63BE">
      <w:pPr>
        <w:spacing w:before="120"/>
        <w:rPr>
          <w:sz w:val="22"/>
          <w:szCs w:val="22"/>
        </w:rPr>
      </w:pPr>
    </w:p>
    <w:sectPr w:rsidR="00180ECD" w:rsidRPr="00B40D0F" w:rsidSect="006A7C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765" w:left="1134" w:header="1247" w:footer="17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5CE7277" w15:done="1"/>
  <w15:commentEx w15:paraId="2C5FB1E2" w15:paraIdParent="45CE7277" w15:done="0"/>
  <w15:commentEx w15:paraId="628BF9AD" w15:done="0"/>
  <w15:commentEx w15:paraId="010C35E0" w15:paraIdParent="628BF9AD" w15:done="0"/>
  <w15:commentEx w15:paraId="4BA6DFBE" w15:done="1"/>
  <w15:commentEx w15:paraId="5D412F63" w15:done="1"/>
  <w15:commentEx w15:paraId="37E9A4D2" w15:done="1"/>
  <w15:commentEx w15:paraId="183AEE5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B3D9" w16cex:dateUtc="2020-07-29T06:37:00Z"/>
  <w16cex:commentExtensible w16cex:durableId="22CBB4BB" w16cex:dateUtc="2020-07-29T06:41:00Z"/>
  <w16cex:commentExtensible w16cex:durableId="229F890B" w16cex:dateUtc="2020-06-25T18:35:00Z"/>
  <w16cex:commentExtensible w16cex:durableId="22CBB8B7" w16cex:dateUtc="2020-07-2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CE7277" w16cid:durableId="22CBB295"/>
  <w16cid:commentId w16cid:paraId="2C5FB1E2" w16cid:durableId="22CBB3D9"/>
  <w16cid:commentId w16cid:paraId="628BF9AD" w16cid:durableId="22CBB298"/>
  <w16cid:commentId w16cid:paraId="010C35E0" w16cid:durableId="22CBB4BB"/>
  <w16cid:commentId w16cid:paraId="4BA6DFBE" w16cid:durableId="229F890B"/>
  <w16cid:commentId w16cid:paraId="5D412F63" w16cid:durableId="22CBB29D"/>
  <w16cid:commentId w16cid:paraId="37E9A4D2" w16cid:durableId="22CBB2A0"/>
  <w16cid:commentId w16cid:paraId="183AEE59" w16cid:durableId="22CBB8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F4FE7" w14:textId="77777777" w:rsidR="00BE5CF6" w:rsidRDefault="00BE5CF6">
      <w:r>
        <w:separator/>
      </w:r>
    </w:p>
  </w:endnote>
  <w:endnote w:type="continuationSeparator" w:id="0">
    <w:p w14:paraId="2386C3C0" w14:textId="77777777" w:rsidR="00BE5CF6" w:rsidRDefault="00BE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A1A7E" w14:textId="77777777" w:rsidR="006A0E05" w:rsidRDefault="006A0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ACC05" w14:textId="77777777" w:rsidR="00413D12" w:rsidRDefault="00413D1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90D0DF1" wp14:editId="64DCAD6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1760" cy="13144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A098A" w14:textId="77777777" w:rsidR="00413D12" w:rsidRDefault="00413D12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separate"/>
                          </w:r>
                          <w:r w:rsidR="00104AC3">
                            <w:rPr>
                              <w:rStyle w:val="slostrnky"/>
                              <w:rFonts w:cs="Arial"/>
                              <w:noProof/>
                              <w:sz w:val="16"/>
                            </w:rPr>
                            <w:t>11</w: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8.8pt;height:10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" stroked="f">
              <v:fill opacity="0"/>
              <v:textbox inset="0,0,0,0">
                <w:txbxContent>
                  <w:p w14:paraId="48EA098A" w14:textId="77777777" w:rsidR="00413D12" w:rsidRDefault="00413D12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separate"/>
                    </w:r>
                    <w:r w:rsidR="00104AC3">
                      <w:rPr>
                        <w:rStyle w:val="slostrnky"/>
                        <w:rFonts w:cs="Arial"/>
                        <w:noProof/>
                        <w:sz w:val="16"/>
                      </w:rPr>
                      <w:t>11</w: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F4C32D" wp14:editId="48F053C3">
              <wp:simplePos x="0" y="0"/>
              <wp:positionH relativeFrom="page">
                <wp:posOffset>720090</wp:posOffset>
              </wp:positionH>
              <wp:positionV relativeFrom="paragraph">
                <wp:posOffset>635</wp:posOffset>
              </wp:positionV>
              <wp:extent cx="13970" cy="17335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26BB6" w14:textId="77777777" w:rsidR="00413D12" w:rsidRDefault="00413D1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6.7pt;margin-top:.05pt;width:1.1pt;height:13.6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" stroked="f">
              <v:fill opacity="0"/>
              <v:textbox inset="0,0,0,0">
                <w:txbxContent>
                  <w:p w14:paraId="2EA26BB6" w14:textId="77777777" w:rsidR="00413D12" w:rsidRDefault="00413D12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7B7CC" w14:textId="77777777" w:rsidR="006A0E05" w:rsidRDefault="006A0E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4D1AF9" w14:textId="77777777" w:rsidR="00BE5CF6" w:rsidRDefault="00BE5CF6">
      <w:r>
        <w:separator/>
      </w:r>
    </w:p>
  </w:footnote>
  <w:footnote w:type="continuationSeparator" w:id="0">
    <w:p w14:paraId="421E45C0" w14:textId="77777777" w:rsidR="00BE5CF6" w:rsidRDefault="00BE5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A3AA7" w14:textId="77777777" w:rsidR="00F7659D" w:rsidRDefault="00F765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3A1B0" w14:textId="123EFC84" w:rsidR="00413D12" w:rsidRPr="00D6174A" w:rsidRDefault="006A7CE1" w:rsidP="00D6174A">
    <w:pPr>
      <w:pStyle w:val="Zhlav"/>
      <w:jc w:val="right"/>
      <w:rPr>
        <w:sz w:val="16"/>
        <w:szCs w:val="16"/>
      </w:rPr>
    </w:pPr>
    <w:r w:rsidRPr="007D464F">
      <w:rPr>
        <w:rFonts w:ascii="Arial" w:hAnsi="Arial" w:cs="Arial"/>
        <w:noProof/>
        <w:color w:val="000000" w:themeColor="text1"/>
        <w:sz w:val="28"/>
        <w:szCs w:val="28"/>
        <w:highlight w:val="lightGray"/>
        <w:lang w:eastAsia="cs-CZ"/>
      </w:rPr>
      <w:drawing>
        <wp:anchor distT="0" distB="0" distL="114300" distR="114300" simplePos="0" relativeHeight="251660288" behindDoc="1" locked="0" layoutInCell="1" allowOverlap="1" wp14:anchorId="1569FCA4" wp14:editId="1E0DEB42">
          <wp:simplePos x="0" y="0"/>
          <wp:positionH relativeFrom="margin">
            <wp:posOffset>0</wp:posOffset>
          </wp:positionH>
          <wp:positionV relativeFrom="bottomMargin">
            <wp:posOffset>-10089515</wp:posOffset>
          </wp:positionV>
          <wp:extent cx="2813685" cy="805180"/>
          <wp:effectExtent l="0" t="0" r="5715" b="0"/>
          <wp:wrapThrough wrapText="bothSides">
            <wp:wrapPolygon edited="0">
              <wp:start x="0" y="0"/>
              <wp:lineTo x="0" y="20953"/>
              <wp:lineTo x="21498" y="20953"/>
              <wp:lineTo x="21498" y="0"/>
              <wp:lineTo x="0" y="0"/>
            </wp:wrapPolygon>
          </wp:wrapThrough>
          <wp:docPr id="495" name="Obrázek 495" descr="\\nt\Fondy EU\O435\01Publicita OPD 2009-2011 - realizace\Grafické soubory\Logo 2014-2020\OPD\OPD\ESIF\RGB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\Fondy EU\O435\01Publicita OPD 2009-2011 - realizace\Grafické soubory\Logo 2014-2020\OPD\OPD\ESIF\RGB\JPG\CZ_RO_B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68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F6FC2" w14:textId="77777777" w:rsidR="00F7659D" w:rsidRDefault="00F765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66" w:hanging="360"/>
      </w:pPr>
      <w:rPr>
        <w:b w:val="0"/>
        <w:color w:val="auto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5EDEF6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>
    <w:nsid w:val="00000007"/>
    <w:multiLevelType w:val="singleLevel"/>
    <w:tmpl w:val="00000007"/>
    <w:name w:val="WW8Num7"/>
    <w:lvl w:ilvl="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86D8B1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color w:val="auto"/>
      </w:rPr>
    </w:lvl>
  </w:abstractNum>
  <w:abstractNum w:abstractNumId="13">
    <w:nsid w:val="0000000E"/>
    <w:multiLevelType w:val="singleLevel"/>
    <w:tmpl w:val="0556182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14">
    <w:nsid w:val="0000000F"/>
    <w:multiLevelType w:val="singleLevel"/>
    <w:tmpl w:val="B2F61256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2"/>
    <w:multiLevelType w:val="singleLevel"/>
    <w:tmpl w:val="00000012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78"/>
        </w:tabs>
        <w:ind w:left="21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38"/>
        </w:tabs>
        <w:ind w:left="25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58"/>
        </w:tabs>
        <w:ind w:left="32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18"/>
        </w:tabs>
        <w:ind w:left="36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38"/>
        </w:tabs>
        <w:ind w:left="43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98"/>
        </w:tabs>
        <w:ind w:left="4698" w:hanging="360"/>
      </w:pPr>
      <w:rPr>
        <w:rFonts w:ascii="OpenSymbol" w:hAnsi="OpenSymbol" w:cs="OpenSymbol"/>
      </w:rPr>
    </w:lvl>
  </w:abstractNum>
  <w:abstractNum w:abstractNumId="22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5B4D9D"/>
    <w:multiLevelType w:val="multilevel"/>
    <w:tmpl w:val="DB806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63F54F7"/>
    <w:multiLevelType w:val="multilevel"/>
    <w:tmpl w:val="6100AA2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15803E2"/>
    <w:multiLevelType w:val="hybridMultilevel"/>
    <w:tmpl w:val="859C20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5F21DE0"/>
    <w:multiLevelType w:val="multilevel"/>
    <w:tmpl w:val="8CC0193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47F70B99"/>
    <w:multiLevelType w:val="hybridMultilevel"/>
    <w:tmpl w:val="2878D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7B1495"/>
    <w:multiLevelType w:val="hybridMultilevel"/>
    <w:tmpl w:val="D754621C"/>
    <w:lvl w:ilvl="0" w:tplc="59EACCE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167C43"/>
    <w:multiLevelType w:val="multilevel"/>
    <w:tmpl w:val="E4BA3E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>
    <w:nsid w:val="77635002"/>
    <w:multiLevelType w:val="hybridMultilevel"/>
    <w:tmpl w:val="7DD4C52A"/>
    <w:lvl w:ilvl="0" w:tplc="0658D7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27"/>
  </w:num>
  <w:num w:numId="26">
    <w:abstractNumId w:val="22"/>
  </w:num>
  <w:num w:numId="27">
    <w:abstractNumId w:val="26"/>
  </w:num>
  <w:num w:numId="28">
    <w:abstractNumId w:val="29"/>
  </w:num>
  <w:num w:numId="29">
    <w:abstractNumId w:val="24"/>
  </w:num>
  <w:num w:numId="30">
    <w:abstractNumId w:val="30"/>
  </w:num>
  <w:num w:numId="3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ie Moravčíková">
    <w15:presenceInfo w15:providerId="AD" w15:userId="S::lucie.moravcikova@otidea.cz::5474944b-7c3d-4cd4-8570-8f1d7b0954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DE"/>
    <w:rsid w:val="00026300"/>
    <w:rsid w:val="00050478"/>
    <w:rsid w:val="0005434E"/>
    <w:rsid w:val="0006718D"/>
    <w:rsid w:val="00072616"/>
    <w:rsid w:val="00077AB2"/>
    <w:rsid w:val="00077D5F"/>
    <w:rsid w:val="00081AF8"/>
    <w:rsid w:val="00091F24"/>
    <w:rsid w:val="000C2377"/>
    <w:rsid w:val="000C33B4"/>
    <w:rsid w:val="000D0151"/>
    <w:rsid w:val="000D259B"/>
    <w:rsid w:val="000D452B"/>
    <w:rsid w:val="000D5083"/>
    <w:rsid w:val="000F2F89"/>
    <w:rsid w:val="001043B8"/>
    <w:rsid w:val="00104AC3"/>
    <w:rsid w:val="00106C69"/>
    <w:rsid w:val="00123044"/>
    <w:rsid w:val="00131CB7"/>
    <w:rsid w:val="00134748"/>
    <w:rsid w:val="001465A0"/>
    <w:rsid w:val="001534E3"/>
    <w:rsid w:val="00157E70"/>
    <w:rsid w:val="00171497"/>
    <w:rsid w:val="00180ECD"/>
    <w:rsid w:val="001901A4"/>
    <w:rsid w:val="001A1B4C"/>
    <w:rsid w:val="001A4BC2"/>
    <w:rsid w:val="001A6AA0"/>
    <w:rsid w:val="001B0296"/>
    <w:rsid w:val="001B2F11"/>
    <w:rsid w:val="001B63BE"/>
    <w:rsid w:val="001C272B"/>
    <w:rsid w:val="001C322E"/>
    <w:rsid w:val="001C609B"/>
    <w:rsid w:val="001D2468"/>
    <w:rsid w:val="001D288A"/>
    <w:rsid w:val="001D5C24"/>
    <w:rsid w:val="001E0D0F"/>
    <w:rsid w:val="001F62CB"/>
    <w:rsid w:val="00217BDA"/>
    <w:rsid w:val="002278E9"/>
    <w:rsid w:val="00233590"/>
    <w:rsid w:val="0023723A"/>
    <w:rsid w:val="00240CF3"/>
    <w:rsid w:val="00242008"/>
    <w:rsid w:val="002458E4"/>
    <w:rsid w:val="00255533"/>
    <w:rsid w:val="00273795"/>
    <w:rsid w:val="002960CC"/>
    <w:rsid w:val="002A7964"/>
    <w:rsid w:val="002B37DC"/>
    <w:rsid w:val="002F13AF"/>
    <w:rsid w:val="002F2158"/>
    <w:rsid w:val="00304734"/>
    <w:rsid w:val="00310537"/>
    <w:rsid w:val="00316D5D"/>
    <w:rsid w:val="00320620"/>
    <w:rsid w:val="00323586"/>
    <w:rsid w:val="00330F00"/>
    <w:rsid w:val="0033380F"/>
    <w:rsid w:val="00333B69"/>
    <w:rsid w:val="003539A0"/>
    <w:rsid w:val="0036286C"/>
    <w:rsid w:val="00370E3F"/>
    <w:rsid w:val="00372AB9"/>
    <w:rsid w:val="00372ED9"/>
    <w:rsid w:val="00380455"/>
    <w:rsid w:val="0038138F"/>
    <w:rsid w:val="003A1473"/>
    <w:rsid w:val="003A14EF"/>
    <w:rsid w:val="003A47E7"/>
    <w:rsid w:val="003C3262"/>
    <w:rsid w:val="003D3897"/>
    <w:rsid w:val="003F02E4"/>
    <w:rsid w:val="003F57F4"/>
    <w:rsid w:val="00400B8B"/>
    <w:rsid w:val="0041235A"/>
    <w:rsid w:val="00413D12"/>
    <w:rsid w:val="0044106F"/>
    <w:rsid w:val="00442284"/>
    <w:rsid w:val="00451B80"/>
    <w:rsid w:val="00460C94"/>
    <w:rsid w:val="004652CB"/>
    <w:rsid w:val="00492AEC"/>
    <w:rsid w:val="004C2325"/>
    <w:rsid w:val="005111CC"/>
    <w:rsid w:val="00516FC7"/>
    <w:rsid w:val="00517EB7"/>
    <w:rsid w:val="0052596F"/>
    <w:rsid w:val="00543465"/>
    <w:rsid w:val="0054726F"/>
    <w:rsid w:val="00556775"/>
    <w:rsid w:val="00557D72"/>
    <w:rsid w:val="00581304"/>
    <w:rsid w:val="0058696F"/>
    <w:rsid w:val="0059658E"/>
    <w:rsid w:val="00597361"/>
    <w:rsid w:val="00597564"/>
    <w:rsid w:val="005A4FEE"/>
    <w:rsid w:val="005B2C14"/>
    <w:rsid w:val="005D0E3E"/>
    <w:rsid w:val="00605F25"/>
    <w:rsid w:val="00641807"/>
    <w:rsid w:val="0064537D"/>
    <w:rsid w:val="00652290"/>
    <w:rsid w:val="00652FC7"/>
    <w:rsid w:val="006625C8"/>
    <w:rsid w:val="00665B9B"/>
    <w:rsid w:val="00667091"/>
    <w:rsid w:val="00670F29"/>
    <w:rsid w:val="00680246"/>
    <w:rsid w:val="006835EE"/>
    <w:rsid w:val="00687C9B"/>
    <w:rsid w:val="00691C50"/>
    <w:rsid w:val="006945F0"/>
    <w:rsid w:val="006A0E05"/>
    <w:rsid w:val="006A11C2"/>
    <w:rsid w:val="006A6411"/>
    <w:rsid w:val="006A7CE1"/>
    <w:rsid w:val="006C1AE3"/>
    <w:rsid w:val="006C6B0C"/>
    <w:rsid w:val="006D1A4A"/>
    <w:rsid w:val="006E032C"/>
    <w:rsid w:val="006E67DC"/>
    <w:rsid w:val="00717EAB"/>
    <w:rsid w:val="00721EB0"/>
    <w:rsid w:val="00725267"/>
    <w:rsid w:val="00737CD4"/>
    <w:rsid w:val="00755D4E"/>
    <w:rsid w:val="00762034"/>
    <w:rsid w:val="00771416"/>
    <w:rsid w:val="0079479B"/>
    <w:rsid w:val="00796B3D"/>
    <w:rsid w:val="0079766B"/>
    <w:rsid w:val="007A4B61"/>
    <w:rsid w:val="007A6C75"/>
    <w:rsid w:val="007B0091"/>
    <w:rsid w:val="007C2F53"/>
    <w:rsid w:val="007E26EA"/>
    <w:rsid w:val="007F1466"/>
    <w:rsid w:val="007F4440"/>
    <w:rsid w:val="00814F13"/>
    <w:rsid w:val="00827724"/>
    <w:rsid w:val="008277AE"/>
    <w:rsid w:val="008305EC"/>
    <w:rsid w:val="0084393A"/>
    <w:rsid w:val="008513FF"/>
    <w:rsid w:val="008545D3"/>
    <w:rsid w:val="0086160E"/>
    <w:rsid w:val="00865E38"/>
    <w:rsid w:val="00882F09"/>
    <w:rsid w:val="00892E66"/>
    <w:rsid w:val="008932E3"/>
    <w:rsid w:val="008A1815"/>
    <w:rsid w:val="008C1152"/>
    <w:rsid w:val="008D2CFA"/>
    <w:rsid w:val="008E1CCB"/>
    <w:rsid w:val="00904143"/>
    <w:rsid w:val="00906AB2"/>
    <w:rsid w:val="00907D25"/>
    <w:rsid w:val="0092157F"/>
    <w:rsid w:val="0093097B"/>
    <w:rsid w:val="009352D4"/>
    <w:rsid w:val="00956432"/>
    <w:rsid w:val="00963063"/>
    <w:rsid w:val="00964412"/>
    <w:rsid w:val="00975B2B"/>
    <w:rsid w:val="009854DE"/>
    <w:rsid w:val="0099091A"/>
    <w:rsid w:val="0099588B"/>
    <w:rsid w:val="00996B2A"/>
    <w:rsid w:val="009B140E"/>
    <w:rsid w:val="009C0F05"/>
    <w:rsid w:val="009C21B6"/>
    <w:rsid w:val="009C360D"/>
    <w:rsid w:val="009C7A9E"/>
    <w:rsid w:val="009D4D27"/>
    <w:rsid w:val="00A1171D"/>
    <w:rsid w:val="00A27611"/>
    <w:rsid w:val="00A35120"/>
    <w:rsid w:val="00A35E0E"/>
    <w:rsid w:val="00A42C2D"/>
    <w:rsid w:val="00A44BC0"/>
    <w:rsid w:val="00A6624D"/>
    <w:rsid w:val="00A7175B"/>
    <w:rsid w:val="00A847CB"/>
    <w:rsid w:val="00A90A9D"/>
    <w:rsid w:val="00A979B5"/>
    <w:rsid w:val="00AB474D"/>
    <w:rsid w:val="00AC5868"/>
    <w:rsid w:val="00AC6FAA"/>
    <w:rsid w:val="00AF4D63"/>
    <w:rsid w:val="00B04AA8"/>
    <w:rsid w:val="00B10AB7"/>
    <w:rsid w:val="00B14F15"/>
    <w:rsid w:val="00B17BDF"/>
    <w:rsid w:val="00B26759"/>
    <w:rsid w:val="00B36D1B"/>
    <w:rsid w:val="00B408A3"/>
    <w:rsid w:val="00B40D0F"/>
    <w:rsid w:val="00B50E01"/>
    <w:rsid w:val="00B517B2"/>
    <w:rsid w:val="00B56D6E"/>
    <w:rsid w:val="00B82015"/>
    <w:rsid w:val="00B913A6"/>
    <w:rsid w:val="00B946F7"/>
    <w:rsid w:val="00BA4FC5"/>
    <w:rsid w:val="00BA72AE"/>
    <w:rsid w:val="00BB6A7B"/>
    <w:rsid w:val="00BC63FF"/>
    <w:rsid w:val="00BE1B1A"/>
    <w:rsid w:val="00BE5CF6"/>
    <w:rsid w:val="00BF389A"/>
    <w:rsid w:val="00C007D8"/>
    <w:rsid w:val="00C06424"/>
    <w:rsid w:val="00C14372"/>
    <w:rsid w:val="00C15848"/>
    <w:rsid w:val="00C359D6"/>
    <w:rsid w:val="00C46902"/>
    <w:rsid w:val="00C65E2E"/>
    <w:rsid w:val="00C663FF"/>
    <w:rsid w:val="00C76722"/>
    <w:rsid w:val="00CA3B68"/>
    <w:rsid w:val="00CA65AE"/>
    <w:rsid w:val="00CE0D84"/>
    <w:rsid w:val="00CE432B"/>
    <w:rsid w:val="00D02155"/>
    <w:rsid w:val="00D04802"/>
    <w:rsid w:val="00D32251"/>
    <w:rsid w:val="00D378EF"/>
    <w:rsid w:val="00D6174A"/>
    <w:rsid w:val="00D64DB0"/>
    <w:rsid w:val="00D94BC2"/>
    <w:rsid w:val="00D95531"/>
    <w:rsid w:val="00DB591A"/>
    <w:rsid w:val="00DC66C5"/>
    <w:rsid w:val="00DC7B13"/>
    <w:rsid w:val="00DE4DEF"/>
    <w:rsid w:val="00E531BD"/>
    <w:rsid w:val="00E53CFA"/>
    <w:rsid w:val="00E97FC3"/>
    <w:rsid w:val="00EA3DCB"/>
    <w:rsid w:val="00EB2939"/>
    <w:rsid w:val="00EB4D85"/>
    <w:rsid w:val="00EC018F"/>
    <w:rsid w:val="00ED1C14"/>
    <w:rsid w:val="00EE6B84"/>
    <w:rsid w:val="00EE6F02"/>
    <w:rsid w:val="00EE76FB"/>
    <w:rsid w:val="00EF494D"/>
    <w:rsid w:val="00EF61C6"/>
    <w:rsid w:val="00F1273B"/>
    <w:rsid w:val="00F15211"/>
    <w:rsid w:val="00F304D8"/>
    <w:rsid w:val="00F3533E"/>
    <w:rsid w:val="00F40202"/>
    <w:rsid w:val="00F41036"/>
    <w:rsid w:val="00F475C5"/>
    <w:rsid w:val="00F7659D"/>
    <w:rsid w:val="00F80C16"/>
    <w:rsid w:val="00F86A57"/>
    <w:rsid w:val="00F93F31"/>
    <w:rsid w:val="00FA3219"/>
    <w:rsid w:val="00FB3474"/>
    <w:rsid w:val="00FB34AB"/>
    <w:rsid w:val="00FC070E"/>
    <w:rsid w:val="00FC07CB"/>
    <w:rsid w:val="00FC5B52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47FE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67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67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9695B-F7E9-4B28-986B-56865F4E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5089</Words>
  <Characters>30030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®</vt:lpstr>
    </vt:vector>
  </TitlesOfParts>
  <Company>MgTP</Company>
  <LinksUpToDate>false</LinksUpToDate>
  <CharactersWithSpaces>35049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</dc:title>
  <dc:creator>STAVCENT</dc:creator>
  <cp:lastModifiedBy>Číže Jakub</cp:lastModifiedBy>
  <cp:revision>29</cp:revision>
  <cp:lastPrinted>2019-05-10T12:45:00Z</cp:lastPrinted>
  <dcterms:created xsi:type="dcterms:W3CDTF">2020-08-07T11:39:00Z</dcterms:created>
  <dcterms:modified xsi:type="dcterms:W3CDTF">2020-09-08T08:20:00Z</dcterms:modified>
</cp:coreProperties>
</file>