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9F5D5" w14:textId="77777777" w:rsidR="005140E4" w:rsidRDefault="005140E4" w:rsidP="005140E4">
      <w:pPr>
        <w:spacing w:after="0" w:line="240" w:lineRule="auto"/>
      </w:pPr>
    </w:p>
    <w:p w14:paraId="3618D7C1" w14:textId="77777777" w:rsidR="005140E4" w:rsidRDefault="005140E4" w:rsidP="005140E4">
      <w:pPr>
        <w:spacing w:after="0" w:line="240" w:lineRule="auto"/>
        <w:rPr>
          <w:rFonts w:cs="Calibri"/>
          <w:sz w:val="24"/>
          <w:szCs w:val="24"/>
        </w:rPr>
      </w:pPr>
    </w:p>
    <w:p w14:paraId="7219C5C0" w14:textId="77777777" w:rsidR="005140E4" w:rsidRDefault="005140E4" w:rsidP="005140E4">
      <w:pPr>
        <w:pStyle w:val="Styl1"/>
        <w:spacing w:after="12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PŘÍLOHA Č. 2</w:t>
      </w:r>
    </w:p>
    <w:p w14:paraId="61C45142" w14:textId="77777777" w:rsidR="005140E4" w:rsidRDefault="005140E4" w:rsidP="005140E4">
      <w:pPr>
        <w:spacing w:after="120" w:line="240" w:lineRule="auto"/>
        <w:jc w:val="center"/>
        <w:rPr>
          <w:rFonts w:ascii="Tahoma" w:hAnsi="Tahoma" w:cs="Tahoma"/>
          <w:b/>
          <w:caps/>
          <w:sz w:val="40"/>
          <w:szCs w:val="40"/>
        </w:rPr>
      </w:pPr>
      <w:r>
        <w:rPr>
          <w:rFonts w:ascii="Tahoma" w:hAnsi="Tahoma" w:cs="Tahoma"/>
          <w:b/>
          <w:caps/>
          <w:sz w:val="40"/>
          <w:szCs w:val="40"/>
        </w:rPr>
        <w:t>čestné prohlášení dodavatele o splnění způsobilosti a kvalifikace</w:t>
      </w:r>
    </w:p>
    <w:p w14:paraId="436E2A37" w14:textId="77777777" w:rsidR="005140E4" w:rsidRDefault="005140E4" w:rsidP="005140E4">
      <w:pPr>
        <w:spacing w:before="240" w:after="60" w:line="240" w:lineRule="auto"/>
        <w:ind w:left="3540" w:hanging="3540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36E3A" wp14:editId="2D087958">
                <wp:simplePos x="0" y="0"/>
                <wp:positionH relativeFrom="column">
                  <wp:posOffset>-121285</wp:posOffset>
                </wp:positionH>
                <wp:positionV relativeFrom="paragraph">
                  <wp:posOffset>32385</wp:posOffset>
                </wp:positionV>
                <wp:extent cx="6058535" cy="1270"/>
                <wp:effectExtent l="11430" t="13335" r="7620" b="15240"/>
                <wp:wrapNone/>
                <wp:docPr id="2" name="Lin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08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FF66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D65AB2" id="Line 7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55pt,2.55pt" to="467.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" strokecolor="#f60" strokeweight=".35mm">
                <v:stroke joinstyle="miter"/>
              </v:line>
            </w:pict>
          </mc:Fallback>
        </mc:AlternateContent>
      </w:r>
      <w:r>
        <w:rPr>
          <w:rFonts w:ascii="Tahoma" w:hAnsi="Tahoma" w:cs="Tahoma"/>
          <w:b/>
          <w:caps/>
          <w:sz w:val="28"/>
          <w:szCs w:val="28"/>
          <w:u w:val="single"/>
        </w:rPr>
        <w:t>veřejná zakázka:</w:t>
      </w:r>
    </w:p>
    <w:p w14:paraId="745666A1" w14:textId="77777777" w:rsidR="005140E4" w:rsidRDefault="005140E4" w:rsidP="005140E4">
      <w:pPr>
        <w:spacing w:before="240" w:after="60" w:line="240" w:lineRule="auto"/>
        <w:ind w:left="3540" w:hanging="3540"/>
        <w:jc w:val="both"/>
        <w:rPr>
          <w:rFonts w:ascii="Tahoma" w:hAnsi="Tahoma" w:cs="Tahoma"/>
          <w:b/>
          <w:caps/>
          <w:sz w:val="28"/>
          <w:szCs w:val="28"/>
        </w:rPr>
      </w:pPr>
      <w:r>
        <w:rPr>
          <w:rFonts w:ascii="Tahoma" w:hAnsi="Tahoma" w:cs="Tahoma"/>
          <w:b/>
          <w:sz w:val="24"/>
          <w:szCs w:val="24"/>
        </w:rPr>
        <w:t>Opravy a údržba dešťové kanalizace na území statutárního města Teplice na období r. 2026-2029</w:t>
      </w:r>
      <w:r>
        <w:rPr>
          <w:rFonts w:ascii="Tahoma" w:hAnsi="Tahoma" w:cs="Tahoma"/>
          <w:b/>
          <w:caps/>
          <w:sz w:val="28"/>
          <w:szCs w:val="28"/>
        </w:rPr>
        <w:tab/>
      </w:r>
    </w:p>
    <w:p w14:paraId="31AC28D9" w14:textId="77777777" w:rsidR="005140E4" w:rsidRDefault="005140E4" w:rsidP="005140E4">
      <w:pPr>
        <w:spacing w:before="240" w:after="6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>
        <w:rPr>
          <w:rFonts w:ascii="Tahoma" w:hAnsi="Tahoma" w:cs="Tahoma"/>
          <w:b/>
          <w:caps/>
          <w:sz w:val="28"/>
          <w:szCs w:val="28"/>
          <w:u w:val="single"/>
        </w:rPr>
        <w:t>Zadavatel: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eastAsia="Times New Roman" w:hAnsi="Tahoma" w:cs="Tahoma"/>
          <w:b/>
          <w:sz w:val="20"/>
          <w:szCs w:val="20"/>
        </w:rPr>
        <w:t>STATUTÁRNÍ MĚSTO TEPLICE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34A7D823" w14:textId="77777777" w:rsidR="005140E4" w:rsidRDefault="005140E4" w:rsidP="005140E4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>
        <w:rPr>
          <w:rFonts w:ascii="Tahoma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00000A"/>
          <w:left w:val="single" w:sz="4" w:space="0" w:color="00000A"/>
          <w:bottom w:val="single" w:sz="8" w:space="0" w:color="00000A"/>
          <w:right w:val="single" w:sz="4" w:space="0" w:color="00000A"/>
          <w:insideH w:val="single" w:sz="8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5529"/>
      </w:tblGrid>
      <w:tr w:rsidR="005140E4" w14:paraId="399A55A0" w14:textId="77777777" w:rsidTr="0037727A">
        <w:trPr>
          <w:trHeight w:val="397"/>
        </w:trPr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261B7F3F" w14:textId="77777777" w:rsidR="005140E4" w:rsidRDefault="005140E4" w:rsidP="0037727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07ED6723" w14:textId="77777777" w:rsidR="005140E4" w:rsidRDefault="005140E4" w:rsidP="0037727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40E4" w14:paraId="5D46B114" w14:textId="77777777" w:rsidTr="0037727A">
        <w:trPr>
          <w:trHeight w:val="397"/>
        </w:trPr>
        <w:tc>
          <w:tcPr>
            <w:tcW w:w="354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70D39F88" w14:textId="77777777" w:rsidR="005140E4" w:rsidRDefault="005140E4" w:rsidP="0037727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019C1E65" w14:textId="77777777" w:rsidR="005140E4" w:rsidRDefault="005140E4" w:rsidP="0037727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40E4" w14:paraId="209AEECC" w14:textId="77777777" w:rsidTr="0037727A">
        <w:trPr>
          <w:trHeight w:val="397"/>
        </w:trPr>
        <w:tc>
          <w:tcPr>
            <w:tcW w:w="354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7C04226E" w14:textId="77777777" w:rsidR="005140E4" w:rsidRDefault="005140E4" w:rsidP="0037727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5A9DD48" w14:textId="77777777" w:rsidR="005140E4" w:rsidRDefault="005140E4" w:rsidP="0037727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40E4" w14:paraId="1BAF9986" w14:textId="77777777" w:rsidTr="0037727A">
        <w:trPr>
          <w:trHeight w:val="397"/>
        </w:trPr>
        <w:tc>
          <w:tcPr>
            <w:tcW w:w="354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72C7C134" w14:textId="77777777" w:rsidR="005140E4" w:rsidRDefault="005140E4" w:rsidP="0037727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744BD176" w14:textId="77777777" w:rsidR="005140E4" w:rsidRDefault="005140E4" w:rsidP="0037727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40E4" w14:paraId="0B831AF4" w14:textId="77777777" w:rsidTr="0037727A">
        <w:trPr>
          <w:trHeight w:val="397"/>
        </w:trPr>
        <w:tc>
          <w:tcPr>
            <w:tcW w:w="3543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3AA174AF" w14:textId="77777777" w:rsidR="005140E4" w:rsidRDefault="005140E4" w:rsidP="0037727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F063098" w14:textId="77777777" w:rsidR="005140E4" w:rsidRDefault="005140E4" w:rsidP="0037727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FADAD0D" w14:textId="77777777" w:rsidR="005140E4" w:rsidRDefault="005140E4" w:rsidP="005140E4">
      <w:pPr>
        <w:spacing w:after="120"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04D49E39" w14:textId="77777777" w:rsidR="005140E4" w:rsidRDefault="005140E4" w:rsidP="005140E4">
      <w:pPr>
        <w:spacing w:after="120"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Dodavatel, jako účastník zadávacího řízení pro výše uvedenou veřejnou zakázku, tímto v souladu s § 53 zákona č. 134/2016 Sb., o zadávání veřejných zakázek (dále jen „</w:t>
      </w:r>
      <w:r>
        <w:rPr>
          <w:rFonts w:ascii="Tahoma" w:hAnsi="Tahoma" w:cs="Tahoma"/>
          <w:b/>
          <w:i/>
          <w:sz w:val="20"/>
          <w:szCs w:val="20"/>
        </w:rPr>
        <w:t>zákon</w:t>
      </w:r>
      <w:r>
        <w:rPr>
          <w:rFonts w:ascii="Tahoma" w:hAnsi="Tahoma" w:cs="Tahoma"/>
          <w:b/>
          <w:sz w:val="20"/>
          <w:szCs w:val="20"/>
        </w:rPr>
        <w:t>“) čestně prohlašuje, že splňuje kvalifikaci požadovanou zákonem a zadavatelem, uvedenou v kvalifikační dokumentaci.</w:t>
      </w:r>
    </w:p>
    <w:p w14:paraId="6BC6A3A8" w14:textId="77777777" w:rsidR="005140E4" w:rsidRDefault="005140E4" w:rsidP="005140E4">
      <w:pPr>
        <w:spacing w:after="120"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3E8151A7" w14:textId="77777777" w:rsidR="005140E4" w:rsidRDefault="005140E4" w:rsidP="005140E4">
      <w:pPr>
        <w:tabs>
          <w:tab w:val="left" w:pos="567"/>
        </w:tabs>
        <w:spacing w:after="120" w:line="240" w:lineRule="auto"/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ZÁKLADNÍ ZPŮSOBILOST</w:t>
      </w:r>
    </w:p>
    <w:p w14:paraId="0226439F" w14:textId="77777777" w:rsidR="005140E4" w:rsidRDefault="005140E4" w:rsidP="005140E4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Ve vztahu k základní způsobilosti dle ustanovení </w:t>
      </w:r>
      <w:r>
        <w:rPr>
          <w:rFonts w:ascii="Tahoma" w:hAnsi="Tahoma" w:cs="Tahoma"/>
          <w:b/>
          <w:sz w:val="20"/>
          <w:szCs w:val="20"/>
        </w:rPr>
        <w:t>§ 74 odst. 1 zákona</w:t>
      </w:r>
      <w:r>
        <w:rPr>
          <w:rFonts w:ascii="Tahoma" w:hAnsi="Tahoma" w:cs="Tahoma"/>
          <w:sz w:val="20"/>
          <w:szCs w:val="20"/>
        </w:rPr>
        <w:t xml:space="preserve"> účastník prohlašuje, že: </w:t>
      </w:r>
    </w:p>
    <w:p w14:paraId="10FCD6F9" w14:textId="77777777" w:rsidR="005140E4" w:rsidRDefault="005140E4" w:rsidP="005140E4">
      <w:pPr>
        <w:numPr>
          <w:ilvl w:val="0"/>
          <w:numId w:val="1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nebyl v zemi svého sídla v posledních 5 letech před zahájením zadávacího řízení pravomocně odsouzen pro trestný čin uvedený v příloze číslo 3 k zákonu, nebo obdobný trestný čin podle právního řádu země sídla dodavatele; k zahlazeným odsouzením se nepřihlíží,</w:t>
      </w:r>
    </w:p>
    <w:p w14:paraId="4ECFC861" w14:textId="77777777" w:rsidR="005140E4" w:rsidRDefault="005140E4" w:rsidP="005140E4">
      <w:pPr>
        <w:numPr>
          <w:ilvl w:val="0"/>
          <w:numId w:val="1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nemá v České republice nebo v zemi svého sídla v evidenci daní zachycen splatný daňový nedoplatek,</w:t>
      </w:r>
    </w:p>
    <w:p w14:paraId="14470B61" w14:textId="77777777" w:rsidR="005140E4" w:rsidRDefault="005140E4" w:rsidP="005140E4">
      <w:pPr>
        <w:numPr>
          <w:ilvl w:val="0"/>
          <w:numId w:val="1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048C4F6D" w14:textId="77777777" w:rsidR="005140E4" w:rsidRDefault="005140E4" w:rsidP="005140E4">
      <w:pPr>
        <w:numPr>
          <w:ilvl w:val="0"/>
          <w:numId w:val="1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15CFAB24" w14:textId="77777777" w:rsidR="005140E4" w:rsidRDefault="005140E4" w:rsidP="005140E4">
      <w:pPr>
        <w:numPr>
          <w:ilvl w:val="0"/>
          <w:numId w:val="1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5AE553CD" w14:textId="77777777" w:rsidR="005140E4" w:rsidRDefault="005140E4" w:rsidP="005140E4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Účastník, který je právnickou osobou, rovněž prohlašuje, že </w:t>
      </w:r>
      <w:r>
        <w:rPr>
          <w:rFonts w:ascii="Tahoma" w:hAnsi="Tahoma" w:cs="Tahoma"/>
          <w:b/>
          <w:sz w:val="20"/>
          <w:szCs w:val="20"/>
        </w:rPr>
        <w:t xml:space="preserve">podmínku podle písm. a) splňuje </w:t>
      </w:r>
      <w:r>
        <w:rPr>
          <w:rFonts w:ascii="Tahoma" w:hAnsi="Tahoma" w:cs="Tahoma"/>
          <w:sz w:val="20"/>
          <w:szCs w:val="20"/>
        </w:rPr>
        <w:t>tato právnická osoba a zároveň každý člen statutárního orgánu. Je-li členem statutárního orgánu dodavatele právnická osoba, musí podmínku podle písm. a) splňovat</w:t>
      </w:r>
    </w:p>
    <w:p w14:paraId="2ACCC381" w14:textId="77777777" w:rsidR="005140E4" w:rsidRDefault="005140E4" w:rsidP="005140E4">
      <w:pPr>
        <w:pStyle w:val="Odstavecseseznamem"/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tato právnická osoba,</w:t>
      </w:r>
    </w:p>
    <w:p w14:paraId="0C74F226" w14:textId="77777777" w:rsidR="005140E4" w:rsidRDefault="005140E4" w:rsidP="005140E4">
      <w:pPr>
        <w:pStyle w:val="Odstavecseseznamem"/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každý člen statutárního orgánu této právnické osoby a</w:t>
      </w:r>
    </w:p>
    <w:p w14:paraId="7D7A5DD0" w14:textId="77777777" w:rsidR="005140E4" w:rsidRDefault="005140E4" w:rsidP="005140E4">
      <w:pPr>
        <w:pStyle w:val="Odstavecseseznamem"/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osoba zastupující tuto právnickou osobu v statutárním orgánu dodavatele.</w:t>
      </w:r>
    </w:p>
    <w:p w14:paraId="5A6DF5BD" w14:textId="77777777" w:rsidR="005140E4" w:rsidRDefault="005140E4" w:rsidP="005140E4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Účastník, který je pobočkou závodu zahraniční právnické osoby, prohlašuje, že </w:t>
      </w:r>
      <w:r>
        <w:rPr>
          <w:rFonts w:ascii="Tahoma" w:hAnsi="Tahoma" w:cs="Tahoma"/>
          <w:b/>
          <w:sz w:val="20"/>
          <w:szCs w:val="20"/>
        </w:rPr>
        <w:t>podmínku podle písm. a) splňuje</w:t>
      </w:r>
      <w:r>
        <w:rPr>
          <w:rFonts w:ascii="Tahoma" w:hAnsi="Tahoma" w:cs="Tahoma"/>
          <w:sz w:val="20"/>
          <w:szCs w:val="20"/>
        </w:rPr>
        <w:t xml:space="preserve"> tato právnická osoba a vedoucí pobočky závodu.</w:t>
      </w:r>
    </w:p>
    <w:p w14:paraId="47793332" w14:textId="77777777" w:rsidR="005140E4" w:rsidRDefault="005140E4" w:rsidP="005140E4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Účastník, který je pobočkou závodu české právnické osoby, prohlašuje, že </w:t>
      </w:r>
      <w:r>
        <w:rPr>
          <w:rFonts w:ascii="Tahoma" w:hAnsi="Tahoma" w:cs="Tahoma"/>
          <w:b/>
          <w:sz w:val="20"/>
          <w:szCs w:val="20"/>
        </w:rPr>
        <w:t>podmínku podle písm. a) splňuje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0FADCF59" w14:textId="77777777" w:rsidR="005140E4" w:rsidRDefault="005140E4" w:rsidP="005140E4">
      <w:pPr>
        <w:pStyle w:val="Odstavecseseznamem"/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tato právnická osoba a vedoucí pobočky závodu</w:t>
      </w:r>
    </w:p>
    <w:p w14:paraId="19F83611" w14:textId="77777777" w:rsidR="005140E4" w:rsidRDefault="005140E4" w:rsidP="005140E4">
      <w:pPr>
        <w:pStyle w:val="Odstavecseseznamem"/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každý člen statutárního orgánu této právnické osoby,</w:t>
      </w:r>
    </w:p>
    <w:p w14:paraId="623EEE82" w14:textId="77777777" w:rsidR="005140E4" w:rsidRDefault="005140E4" w:rsidP="005140E4">
      <w:pPr>
        <w:pStyle w:val="Odstavecseseznamem"/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osoba zastupující tuto právnickou osobu v statutárním orgánu dodavatele a</w:t>
      </w:r>
    </w:p>
    <w:p w14:paraId="2350E43E" w14:textId="77777777" w:rsidR="005140E4" w:rsidRDefault="005140E4" w:rsidP="005140E4">
      <w:pPr>
        <w:pStyle w:val="Odstavecseseznamem"/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vedoucí pobočky závodu.</w:t>
      </w:r>
    </w:p>
    <w:p w14:paraId="7150F164" w14:textId="77777777" w:rsidR="005140E4" w:rsidRDefault="005140E4" w:rsidP="005140E4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</w:p>
    <w:p w14:paraId="4949857C" w14:textId="77777777" w:rsidR="005140E4" w:rsidRDefault="005140E4" w:rsidP="005140E4">
      <w:pPr>
        <w:tabs>
          <w:tab w:val="left" w:pos="567"/>
        </w:tabs>
        <w:spacing w:after="120" w:line="240" w:lineRule="auto"/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PROFESNÍ ZPŮSOBILOST</w:t>
      </w:r>
    </w:p>
    <w:p w14:paraId="2492BF23" w14:textId="77777777" w:rsidR="005140E4" w:rsidRDefault="005140E4" w:rsidP="005140E4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Ve vztahu k profesní způsobilosti </w:t>
      </w:r>
      <w:r>
        <w:rPr>
          <w:rFonts w:ascii="Tahoma" w:hAnsi="Tahoma" w:cs="Tahoma"/>
          <w:b/>
          <w:sz w:val="20"/>
          <w:szCs w:val="20"/>
        </w:rPr>
        <w:t>dle § 77 odst. 1 zákona</w:t>
      </w:r>
      <w:r>
        <w:rPr>
          <w:rFonts w:ascii="Tahoma" w:hAnsi="Tahoma" w:cs="Tahoma"/>
          <w:sz w:val="20"/>
          <w:szCs w:val="20"/>
        </w:rPr>
        <w:t xml:space="preserve"> účastník prohlašuje, že disponuje výpisem z obchodního rejstříku nebo výpisem z jiné obdobné evidence, pokud jiný právní předpis zápis do takové evidence vyžaduje.</w:t>
      </w:r>
    </w:p>
    <w:p w14:paraId="2CBB7A6E" w14:textId="77777777" w:rsidR="005140E4" w:rsidRDefault="005140E4" w:rsidP="005140E4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Ve vztahu k profesní způsobilosti </w:t>
      </w:r>
      <w:r>
        <w:rPr>
          <w:rFonts w:ascii="Tahoma" w:hAnsi="Tahoma" w:cs="Tahoma"/>
          <w:b/>
          <w:sz w:val="20"/>
          <w:szCs w:val="20"/>
        </w:rPr>
        <w:t>dle § 77 odst. 2 písm. a) zákona</w:t>
      </w:r>
      <w:r>
        <w:rPr>
          <w:rFonts w:ascii="Tahoma" w:hAnsi="Tahoma" w:cs="Tahoma"/>
          <w:sz w:val="20"/>
          <w:szCs w:val="20"/>
        </w:rPr>
        <w:t xml:space="preserve"> účastník prohlašuje, že disponuje dokladem o oprávnění k podnikání podle zvláštních právních předpisů v rozsahu odpovídajícím předmětu veřejné zakázky, zejména příslušným živnostenským oprávněním, přičemž tímto dokladem je: </w:t>
      </w:r>
    </w:p>
    <w:p w14:paraId="2F54AA33" w14:textId="77777777" w:rsidR="005140E4" w:rsidRPr="00901721" w:rsidRDefault="005140E4" w:rsidP="005140E4">
      <w:pPr>
        <w:pStyle w:val="Odstavecseseznamem"/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živnostenské oprávnění pro výkon živnosti: </w:t>
      </w:r>
      <w:r>
        <w:rPr>
          <w:rFonts w:ascii="Tahoma" w:hAnsi="Tahoma" w:cs="Tahoma"/>
          <w:b/>
          <w:i/>
          <w:sz w:val="24"/>
          <w:szCs w:val="24"/>
        </w:rPr>
        <w:t xml:space="preserve">provádění staveb, jejich změn a odstraňování </w:t>
      </w:r>
    </w:p>
    <w:p w14:paraId="5E123101" w14:textId="77777777" w:rsidR="005140E4" w:rsidRDefault="005140E4" w:rsidP="005140E4">
      <w:pPr>
        <w:tabs>
          <w:tab w:val="left" w:pos="567"/>
        </w:tabs>
        <w:suppressAutoHyphens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Ve vztahu k profesní způsobilosti </w:t>
      </w:r>
      <w:r>
        <w:rPr>
          <w:rFonts w:ascii="Tahoma" w:hAnsi="Tahoma" w:cs="Tahoma"/>
          <w:b/>
          <w:sz w:val="20"/>
          <w:szCs w:val="20"/>
        </w:rPr>
        <w:t xml:space="preserve">dle § 77 odst. 2 písm. c) </w:t>
      </w:r>
      <w:proofErr w:type="gramStart"/>
      <w:r>
        <w:rPr>
          <w:rFonts w:ascii="Tahoma" w:hAnsi="Tahoma" w:cs="Tahoma"/>
          <w:b/>
          <w:sz w:val="20"/>
          <w:szCs w:val="20"/>
        </w:rPr>
        <w:t xml:space="preserve">zákona </w:t>
      </w:r>
      <w:r>
        <w:rPr>
          <w:rFonts w:ascii="Tahoma" w:hAnsi="Tahoma" w:cs="Tahoma"/>
          <w:sz w:val="20"/>
          <w:szCs w:val="20"/>
        </w:rPr>
        <w:t xml:space="preserve"> účastník</w:t>
      </w:r>
      <w:proofErr w:type="gramEnd"/>
      <w:r>
        <w:rPr>
          <w:rFonts w:ascii="Tahoma" w:hAnsi="Tahoma" w:cs="Tahoma"/>
          <w:sz w:val="20"/>
          <w:szCs w:val="20"/>
        </w:rPr>
        <w:t xml:space="preserve"> prohlašuje, že disponuje osobou, jejímž prostřednictvím odbornou způsobilost zabezpečuje, přičemž dokladem je:</w:t>
      </w:r>
    </w:p>
    <w:p w14:paraId="7AEEE254" w14:textId="77777777" w:rsidR="005140E4" w:rsidRDefault="005140E4" w:rsidP="005140E4">
      <w:pPr>
        <w:pStyle w:val="Odstavecseseznamem"/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osvědčení o autorizaci podle zákona č. 360/1992 Sb. o výkonu povolání autorizovaných</w:t>
      </w:r>
    </w:p>
    <w:p w14:paraId="396DB118" w14:textId="77777777" w:rsidR="005140E4" w:rsidRPr="00377EDA" w:rsidRDefault="005140E4" w:rsidP="005140E4">
      <w:pPr>
        <w:pStyle w:val="Odstavecseseznamem"/>
        <w:tabs>
          <w:tab w:val="left" w:pos="567"/>
        </w:tabs>
        <w:suppressAutoHyphens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architektů a o výkonu povolání autorizovaných inženýrů a techniků činných ve výstavbě v oboru </w:t>
      </w:r>
      <w:r w:rsidRPr="00377EDA">
        <w:rPr>
          <w:rFonts w:ascii="Tahoma" w:hAnsi="Tahoma" w:cs="Tahoma"/>
          <w:b/>
          <w:i/>
          <w:sz w:val="24"/>
          <w:szCs w:val="24"/>
        </w:rPr>
        <w:t>vodohospodářské stavby</w:t>
      </w:r>
      <w:r w:rsidRPr="00377EDA">
        <w:rPr>
          <w:rFonts w:ascii="Tahoma" w:hAnsi="Tahoma" w:cs="Tahoma"/>
          <w:sz w:val="24"/>
          <w:szCs w:val="24"/>
        </w:rPr>
        <w:t xml:space="preserve"> </w:t>
      </w:r>
      <w:r w:rsidRPr="00377EDA">
        <w:rPr>
          <w:rFonts w:ascii="Tahoma" w:hAnsi="Tahoma" w:cs="Tahoma"/>
          <w:sz w:val="20"/>
          <w:szCs w:val="20"/>
        </w:rPr>
        <w:t xml:space="preserve">  </w:t>
      </w:r>
    </w:p>
    <w:p w14:paraId="402FB3DF" w14:textId="77777777" w:rsidR="005140E4" w:rsidRDefault="005140E4" w:rsidP="005140E4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</w:p>
    <w:p w14:paraId="011436CD" w14:textId="77777777" w:rsidR="005140E4" w:rsidRDefault="005140E4" w:rsidP="005140E4">
      <w:pPr>
        <w:tabs>
          <w:tab w:val="left" w:pos="567"/>
        </w:tabs>
        <w:spacing w:after="120" w:line="240" w:lineRule="auto"/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TECHNICKÁ KVALIFIKACE</w:t>
      </w:r>
    </w:p>
    <w:p w14:paraId="7F870034" w14:textId="77777777" w:rsidR="005140E4" w:rsidRDefault="005140E4" w:rsidP="005140E4">
      <w:pPr>
        <w:tabs>
          <w:tab w:val="left" w:pos="284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Ve vztahu k technické kvalifikaci </w:t>
      </w:r>
      <w:r>
        <w:rPr>
          <w:rFonts w:ascii="Tahoma" w:hAnsi="Tahoma" w:cs="Tahoma"/>
          <w:b/>
          <w:sz w:val="20"/>
          <w:szCs w:val="20"/>
        </w:rPr>
        <w:t>dle § 79 odst. 2 písm. a) zákona</w:t>
      </w:r>
      <w:r>
        <w:rPr>
          <w:rFonts w:ascii="Tahoma" w:hAnsi="Tahoma" w:cs="Tahoma"/>
          <w:sz w:val="20"/>
          <w:szCs w:val="20"/>
        </w:rPr>
        <w:t xml:space="preserve"> účastník prohlašuje, že za poslední 5 let před zahájením zadávacího řízení realizoval </w:t>
      </w:r>
      <w:r>
        <w:rPr>
          <w:rFonts w:ascii="Tahoma" w:hAnsi="Tahoma" w:cs="Tahoma"/>
          <w:b/>
          <w:sz w:val="20"/>
          <w:szCs w:val="20"/>
        </w:rPr>
        <w:t xml:space="preserve">alespoň 3 zakázky </w:t>
      </w:r>
      <w:r>
        <w:rPr>
          <w:rFonts w:ascii="Tahoma" w:hAnsi="Tahoma" w:cs="Tahoma"/>
          <w:sz w:val="20"/>
          <w:szCs w:val="20"/>
        </w:rPr>
        <w:t>obdobného charakteru v investiční hodnotě nejméně 7</w:t>
      </w:r>
      <w:r>
        <w:rPr>
          <w:rFonts w:ascii="Tahoma" w:hAnsi="Tahoma" w:cs="Tahoma"/>
          <w:b/>
          <w:sz w:val="20"/>
          <w:szCs w:val="20"/>
        </w:rPr>
        <w:t>50 tis. Kč bez DPH</w:t>
      </w:r>
      <w:r>
        <w:rPr>
          <w:rFonts w:ascii="Tahoma" w:hAnsi="Tahoma" w:cs="Tahoma"/>
          <w:sz w:val="20"/>
          <w:szCs w:val="20"/>
        </w:rPr>
        <w:t xml:space="preserve"> za každou takovou stavební práci (jednotlivou zakázku)</w:t>
      </w:r>
      <w:r>
        <w:rPr>
          <w:rFonts w:ascii="Tahoma" w:hAnsi="Tahoma" w:cs="Tahoma"/>
          <w:b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 xml:space="preserve">Za stavební práci obdobného charakteru se rozumí </w:t>
      </w:r>
      <w:r w:rsidRPr="00A77415">
        <w:rPr>
          <w:rFonts w:ascii="Tahoma" w:hAnsi="Tahoma" w:cs="Tahoma"/>
          <w:b/>
          <w:sz w:val="20"/>
          <w:szCs w:val="20"/>
        </w:rPr>
        <w:t>o</w:t>
      </w:r>
      <w:r>
        <w:rPr>
          <w:rFonts w:ascii="Tahoma" w:hAnsi="Tahoma" w:cs="Tahoma"/>
          <w:b/>
          <w:sz w:val="20"/>
          <w:szCs w:val="20"/>
        </w:rPr>
        <w:t>prava, údržba nebo výstavba kanalizace.</w:t>
      </w:r>
    </w:p>
    <w:p w14:paraId="791FD1C2" w14:textId="77777777" w:rsidR="005140E4" w:rsidRDefault="005140E4" w:rsidP="005140E4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</w:p>
    <w:p w14:paraId="54BF096B" w14:textId="77777777" w:rsidR="005140E4" w:rsidRDefault="005140E4" w:rsidP="005140E4">
      <w:pPr>
        <w:pBdr>
          <w:top w:val="single" w:sz="4" w:space="1" w:color="00000A"/>
          <w:left w:val="single" w:sz="4" w:space="8" w:color="00000A"/>
          <w:bottom w:val="single" w:sz="4" w:space="1" w:color="00000A"/>
          <w:right w:val="single" w:sz="4" w:space="4" w:color="00000A"/>
        </w:pBdr>
        <w:shd w:val="clear" w:color="auto" w:fill="FBD4B4"/>
        <w:spacing w:after="0" w:line="264" w:lineRule="auto"/>
        <w:ind w:left="142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Dodavatel bere na vědomí, že s ohledem na § 122 odst. 3 písm. a) zákona je vybraný dodavatel povinen předložit zadavateli na základě jeho výzvy před uzavřením smlouvy originály nebo úředně ověřené kopie dokladů o kvalifikaci, pokud je již nemá k dispozici.</w:t>
      </w:r>
    </w:p>
    <w:p w14:paraId="3FD93725" w14:textId="77777777" w:rsidR="005140E4" w:rsidRDefault="005140E4" w:rsidP="005140E4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>
        <w:rPr>
          <w:rFonts w:ascii="Tahoma" w:hAnsi="Tahoma" w:cs="Tahoma"/>
          <w:b/>
          <w:caps/>
          <w:sz w:val="28"/>
          <w:szCs w:val="28"/>
          <w:u w:val="single"/>
        </w:rPr>
        <w:t>Osoba zastupující ÚČASTNÍKA:</w:t>
      </w:r>
    </w:p>
    <w:tbl>
      <w:tblPr>
        <w:tblW w:w="9072" w:type="dxa"/>
        <w:tblInd w:w="70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5529"/>
      </w:tblGrid>
      <w:tr w:rsidR="005140E4" w14:paraId="26DBBBED" w14:textId="77777777" w:rsidTr="0037727A">
        <w:trPr>
          <w:trHeight w:val="397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0B256827" w14:textId="77777777" w:rsidR="005140E4" w:rsidRDefault="005140E4" w:rsidP="0037727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35194E40" w14:textId="77777777" w:rsidR="005140E4" w:rsidRDefault="005140E4" w:rsidP="0037727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40E4" w14:paraId="0C8C68D7" w14:textId="77777777" w:rsidTr="0037727A">
        <w:trPr>
          <w:trHeight w:val="397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56C5424C" w14:textId="77777777" w:rsidR="005140E4" w:rsidRDefault="005140E4" w:rsidP="0037727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688D3739" w14:textId="77777777" w:rsidR="005140E4" w:rsidRDefault="005140E4" w:rsidP="0037727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140E4" w14:paraId="28EB527B" w14:textId="77777777" w:rsidTr="0037727A">
        <w:trPr>
          <w:trHeight w:val="987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019EBF80" w14:textId="77777777" w:rsidR="005140E4" w:rsidRDefault="005140E4" w:rsidP="0037727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4225383D" w14:textId="77777777" w:rsidR="005140E4" w:rsidRDefault="005140E4" w:rsidP="0037727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6C80136" w14:textId="77777777" w:rsidR="005140E4" w:rsidRDefault="005140E4" w:rsidP="005140E4">
      <w:pPr>
        <w:spacing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1A041EB8" w14:textId="77777777" w:rsidR="002355D6" w:rsidRDefault="002355D6"/>
    <w:sectPr w:rsidR="00235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E4572"/>
    <w:multiLevelType w:val="multilevel"/>
    <w:tmpl w:val="CBD0975E"/>
    <w:lvl w:ilvl="0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E06CF2"/>
    <w:multiLevelType w:val="multilevel"/>
    <w:tmpl w:val="9F785C18"/>
    <w:lvl w:ilvl="0">
      <w:start w:val="2"/>
      <w:numFmt w:val="bullet"/>
      <w:lvlText w:val="-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0E4"/>
    <w:rsid w:val="002355D6"/>
    <w:rsid w:val="0051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01AD"/>
  <w15:chartTrackingRefBased/>
  <w15:docId w15:val="{E46F3FBF-C7BF-442E-9833-DA250838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0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link w:val="Odstavecseseznamem"/>
    <w:uiPriority w:val="34"/>
    <w:qFormat/>
    <w:locked/>
    <w:rsid w:val="005140E4"/>
  </w:style>
  <w:style w:type="paragraph" w:styleId="Odstavecseseznamem">
    <w:name w:val="List Paragraph"/>
    <w:basedOn w:val="Normln"/>
    <w:link w:val="OdstavecseseznamemChar"/>
    <w:uiPriority w:val="34"/>
    <w:qFormat/>
    <w:rsid w:val="005140E4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1">
    <w:name w:val="Styl1"/>
    <w:basedOn w:val="Normln"/>
    <w:qFormat/>
    <w:rsid w:val="005140E4"/>
    <w:pPr>
      <w:suppressAutoHyphens/>
      <w:spacing w:after="0" w:line="240" w:lineRule="auto"/>
    </w:pPr>
    <w:rPr>
      <w:rFonts w:ascii="Arial" w:eastAsia="Times New Roman" w:hAnsi="Arial" w:cs="Calibri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618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Langmajerová Zdeňka</dc:creator>
  <cp:keywords/>
  <dc:description/>
  <cp:lastModifiedBy>Langmajerová Zdeňka</cp:lastModifiedBy>
  <cp:revision>1</cp:revision>
  <dcterms:created xsi:type="dcterms:W3CDTF">2025-09-03T09:19:00Z</dcterms:created>
  <dcterms:modified xsi:type="dcterms:W3CDTF">2025-09-03T09:23:00Z</dcterms:modified>
</cp:coreProperties>
</file>