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F31A" w14:textId="77777777" w:rsidR="009B26F8" w:rsidRPr="001264E4" w:rsidRDefault="009B26F8" w:rsidP="009B26F8">
      <w:pPr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  <w:r w:rsidRPr="001264E4">
        <w:rPr>
          <w:rFonts w:ascii="Arial" w:hAnsi="Arial" w:cs="Arial"/>
          <w:b/>
          <w:bCs/>
        </w:rPr>
        <w:t>PŘÍLOHA Č. 2 ZADÁVACÍ DOKUMENTACE</w:t>
      </w:r>
    </w:p>
    <w:p w14:paraId="1E56F31B" w14:textId="77777777" w:rsidR="009B26F8" w:rsidRPr="001264E4" w:rsidRDefault="009B26F8" w:rsidP="009B26F8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56F38B" wp14:editId="1E56F38C">
                <wp:simplePos x="0" y="0"/>
                <wp:positionH relativeFrom="column">
                  <wp:posOffset>28575</wp:posOffset>
                </wp:positionH>
                <wp:positionV relativeFrom="paragraph">
                  <wp:posOffset>638174</wp:posOffset>
                </wp:positionV>
                <wp:extent cx="6057900" cy="0"/>
                <wp:effectExtent l="0" t="0" r="1905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D5A08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50.25pt" to="479.2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" strokecolor="#f60" strokeweight=".35mm">
                <v:stroke joinstyle="miter"/>
              </v:line>
            </w:pict>
          </mc:Fallback>
        </mc:AlternateContent>
      </w:r>
      <w:r w:rsidRPr="001264E4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1E56F31C" w14:textId="348960F1" w:rsidR="009B26F8" w:rsidRPr="00813E54" w:rsidRDefault="009B26F8" w:rsidP="00F20CD5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6C6274" w:rsidRPr="006C6274">
        <w:rPr>
          <w:rFonts w:ascii="Tahoma" w:hAnsi="Tahoma" w:cs="Tahoma"/>
          <w:b/>
          <w:szCs w:val="28"/>
        </w:rPr>
        <w:t>„AQUACENTRUM Teplice – přeložka horkovodu“</w:t>
      </w:r>
    </w:p>
    <w:p w14:paraId="1E56F31D" w14:textId="77777777" w:rsidR="009B26F8" w:rsidRPr="001264E4" w:rsidRDefault="009B26F8" w:rsidP="009B26F8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1264E4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1264E4">
        <w:rPr>
          <w:rFonts w:ascii="Tahoma" w:hAnsi="Tahoma" w:cs="Tahoma"/>
          <w:b/>
          <w:sz w:val="20"/>
          <w:szCs w:val="20"/>
        </w:rPr>
        <w:tab/>
      </w:r>
      <w:r w:rsidRPr="001264E4">
        <w:rPr>
          <w:rFonts w:ascii="Tahoma" w:hAnsi="Tahoma" w:cs="Tahoma"/>
          <w:b/>
          <w:sz w:val="20"/>
          <w:szCs w:val="20"/>
        </w:rPr>
        <w:tab/>
      </w:r>
      <w:r w:rsidRPr="001264E4">
        <w:rPr>
          <w:rFonts w:ascii="Tahoma" w:hAnsi="Tahoma" w:cs="Tahoma"/>
          <w:b/>
          <w:sz w:val="20"/>
          <w:szCs w:val="20"/>
        </w:rPr>
        <w:tab/>
      </w:r>
      <w:r w:rsidR="00C05411" w:rsidRPr="00C05411">
        <w:rPr>
          <w:rFonts w:ascii="Tahoma" w:eastAsia="Times New Roman" w:hAnsi="Tahoma" w:cs="Tahoma"/>
          <w:b/>
          <w:sz w:val="20"/>
          <w:szCs w:val="20"/>
        </w:rPr>
        <w:t xml:space="preserve">Aquacentrum, </w:t>
      </w:r>
      <w:proofErr w:type="spellStart"/>
      <w:r w:rsidR="00C05411" w:rsidRPr="00C05411">
        <w:rPr>
          <w:rFonts w:ascii="Tahoma" w:eastAsia="Times New Roman" w:hAnsi="Tahoma" w:cs="Tahoma"/>
          <w:b/>
          <w:sz w:val="20"/>
          <w:szCs w:val="20"/>
        </w:rPr>
        <w:t>p.o</w:t>
      </w:r>
      <w:proofErr w:type="spellEnd"/>
      <w:r w:rsidR="00C05411" w:rsidRPr="00C05411">
        <w:rPr>
          <w:rFonts w:ascii="Tahoma" w:eastAsia="Times New Roman" w:hAnsi="Tahoma" w:cs="Tahoma"/>
          <w:b/>
          <w:sz w:val="20"/>
          <w:szCs w:val="20"/>
        </w:rPr>
        <w:t>.</w:t>
      </w:r>
    </w:p>
    <w:p w14:paraId="1E56F31E" w14:textId="77777777" w:rsidR="009B26F8" w:rsidRPr="001264E4" w:rsidRDefault="009B26F8" w:rsidP="009B26F8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1264E4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B26F8" w:rsidRPr="001264E4" w14:paraId="1E56F321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56F31F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56F320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1E56F32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56F322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56F323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1E56F327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56F325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56F326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1E56F32A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56F328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56F329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1264E4" w14:paraId="1E56F32D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56F32B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1264E4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6F32C" w14:textId="77777777" w:rsidR="009B26F8" w:rsidRPr="001264E4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56F32E" w14:textId="77777777" w:rsidR="009B26F8" w:rsidRPr="00FD479F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  <w:highlight w:val="yellow"/>
        </w:rPr>
      </w:pPr>
    </w:p>
    <w:p w14:paraId="1E56F32F" w14:textId="77777777" w:rsidR="009B26F8" w:rsidRPr="001264E4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1264E4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</w:t>
      </w:r>
      <w:r w:rsidR="001128BA">
        <w:rPr>
          <w:rFonts w:ascii="Tahoma" w:hAnsi="Tahoma" w:cs="Tahoma"/>
          <w:b/>
          <w:sz w:val="20"/>
          <w:szCs w:val="20"/>
        </w:rPr>
        <w:t>6</w:t>
      </w:r>
      <w:r w:rsidRPr="001264E4">
        <w:rPr>
          <w:rFonts w:ascii="Tahoma" w:hAnsi="Tahoma" w:cs="Tahoma"/>
          <w:b/>
          <w:sz w:val="20"/>
          <w:szCs w:val="20"/>
        </w:rPr>
        <w:t xml:space="preserve"> zákona č. 134/2016 Sb., o zadávání veřejných zakázek (dále jen „</w:t>
      </w:r>
      <w:r w:rsidRPr="001264E4">
        <w:rPr>
          <w:rFonts w:ascii="Tahoma" w:hAnsi="Tahoma" w:cs="Tahoma"/>
          <w:b/>
          <w:i/>
          <w:sz w:val="20"/>
          <w:szCs w:val="20"/>
        </w:rPr>
        <w:t>zákon</w:t>
      </w:r>
      <w:r w:rsidRPr="001264E4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</w:t>
      </w:r>
      <w:r w:rsidR="0041366A">
        <w:rPr>
          <w:rFonts w:ascii="Tahoma" w:hAnsi="Tahoma" w:cs="Tahoma"/>
          <w:b/>
          <w:sz w:val="20"/>
          <w:szCs w:val="20"/>
        </w:rPr>
        <w:t> zadávací</w:t>
      </w:r>
      <w:r w:rsidRPr="001264E4">
        <w:rPr>
          <w:rFonts w:ascii="Tahoma" w:hAnsi="Tahoma" w:cs="Tahoma"/>
          <w:b/>
          <w:sz w:val="20"/>
          <w:szCs w:val="20"/>
        </w:rPr>
        <w:t xml:space="preserve"> dokumentaci.</w:t>
      </w:r>
    </w:p>
    <w:p w14:paraId="1E56F330" w14:textId="77777777" w:rsidR="009B26F8" w:rsidRPr="00FD479F" w:rsidRDefault="009B26F8" w:rsidP="009B26F8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  <w:highlight w:val="yellow"/>
        </w:rPr>
      </w:pPr>
    </w:p>
    <w:p w14:paraId="1E56F331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1264E4">
        <w:rPr>
          <w:rFonts w:ascii="Tahoma" w:hAnsi="Tahoma" w:cs="Tahoma"/>
          <w:b/>
          <w:u w:val="single"/>
        </w:rPr>
        <w:t>ZÁKLADNÍ ZPŮSOBILOST</w:t>
      </w:r>
    </w:p>
    <w:p w14:paraId="1E56F332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1264E4">
        <w:rPr>
          <w:rFonts w:ascii="Tahoma" w:hAnsi="Tahoma" w:cs="Tahoma"/>
          <w:b/>
          <w:sz w:val="20"/>
          <w:szCs w:val="20"/>
        </w:rPr>
        <w:t>§ 74 odst. 1 zákona</w:t>
      </w:r>
      <w:r w:rsidRPr="001264E4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1E56F333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1E56F334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56F335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E56F336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E56F337" w14:textId="77777777" w:rsidR="009B26F8" w:rsidRPr="001264E4" w:rsidRDefault="009B26F8" w:rsidP="009B26F8">
      <w:pPr>
        <w:numPr>
          <w:ilvl w:val="0"/>
          <w:numId w:val="1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1E56F338" w14:textId="77777777" w:rsidR="009B26F8" w:rsidRPr="00FD479F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E56F339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1264E4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1264E4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1E56F33A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tato právnická osoba,</w:t>
      </w:r>
    </w:p>
    <w:p w14:paraId="1E56F33B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1E56F33C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1E56F33D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1264E4">
        <w:rPr>
          <w:rFonts w:ascii="Tahoma" w:hAnsi="Tahoma" w:cs="Tahoma"/>
          <w:b/>
          <w:sz w:val="20"/>
          <w:szCs w:val="20"/>
        </w:rPr>
        <w:t>podmínku podle písm. a) splňuje</w:t>
      </w:r>
      <w:r w:rsidRPr="001264E4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1E56F33E" w14:textId="77777777" w:rsidR="009B26F8" w:rsidRPr="001264E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1264E4">
        <w:rPr>
          <w:rFonts w:ascii="Tahoma" w:hAnsi="Tahoma" w:cs="Tahoma"/>
          <w:b/>
          <w:sz w:val="20"/>
          <w:szCs w:val="20"/>
        </w:rPr>
        <w:t>podmínku podle písm. a) splňuje</w:t>
      </w:r>
      <w:r w:rsidRPr="001264E4">
        <w:rPr>
          <w:rFonts w:ascii="Tahoma" w:hAnsi="Tahoma" w:cs="Tahoma"/>
          <w:sz w:val="20"/>
          <w:szCs w:val="20"/>
        </w:rPr>
        <w:t xml:space="preserve"> </w:t>
      </w:r>
    </w:p>
    <w:p w14:paraId="1E56F33F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právnická osoba,</w:t>
      </w:r>
    </w:p>
    <w:p w14:paraId="1E56F340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1E56F341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1E56F342" w14:textId="77777777" w:rsidR="009B26F8" w:rsidRPr="001264E4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1264E4">
        <w:rPr>
          <w:rFonts w:ascii="Tahoma" w:hAnsi="Tahoma" w:cs="Tahoma"/>
          <w:sz w:val="20"/>
          <w:szCs w:val="20"/>
        </w:rPr>
        <w:t>vedoucí pobočky závodu.</w:t>
      </w:r>
    </w:p>
    <w:p w14:paraId="1E56F343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F03FA4">
        <w:rPr>
          <w:rFonts w:ascii="Tahoma" w:hAnsi="Tahoma" w:cs="Tahoma"/>
          <w:b/>
          <w:u w:val="single"/>
        </w:rPr>
        <w:t>PROFESNÍ ZPŮSOBILOST</w:t>
      </w:r>
    </w:p>
    <w:p w14:paraId="1E56F344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F03FA4">
        <w:rPr>
          <w:rFonts w:ascii="Tahoma" w:hAnsi="Tahoma" w:cs="Tahoma"/>
          <w:b/>
          <w:sz w:val="20"/>
          <w:szCs w:val="20"/>
        </w:rPr>
        <w:t>dle § 77 odst. 1 zákona</w:t>
      </w:r>
      <w:r w:rsidRPr="00F03FA4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1E56F345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1E56F346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F03FA4">
        <w:rPr>
          <w:rFonts w:ascii="Tahoma" w:hAnsi="Tahoma" w:cs="Tahoma"/>
          <w:b/>
          <w:sz w:val="20"/>
          <w:szCs w:val="20"/>
        </w:rPr>
        <w:t>dle § 77 odst. 2 písm. a) zákona</w:t>
      </w:r>
      <w:r w:rsidRPr="00F03FA4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56F347" w14:textId="77777777" w:rsidR="00F20CD5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živnostenské oprávnění pro výkon živnosti: </w:t>
      </w:r>
    </w:p>
    <w:p w14:paraId="1E56F348" w14:textId="77777777" w:rsidR="009B26F8" w:rsidRPr="00CF6CE2" w:rsidRDefault="009B26F8" w:rsidP="00CF6CE2">
      <w:pPr>
        <w:pStyle w:val="Odstavecseseznamem"/>
        <w:numPr>
          <w:ilvl w:val="4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="00F20CD5">
        <w:rPr>
          <w:rFonts w:ascii="Tahoma" w:hAnsi="Tahoma" w:cs="Tahoma"/>
          <w:b/>
          <w:i/>
          <w:sz w:val="20"/>
          <w:szCs w:val="20"/>
        </w:rPr>
        <w:t>,</w:t>
      </w:r>
    </w:p>
    <w:p w14:paraId="1E56F349" w14:textId="77777777" w:rsidR="009B26F8" w:rsidRPr="008D29E6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E56F34A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F03FA4">
        <w:rPr>
          <w:rFonts w:ascii="Tahoma" w:hAnsi="Tahoma" w:cs="Tahoma"/>
          <w:b/>
          <w:sz w:val="20"/>
          <w:szCs w:val="20"/>
        </w:rPr>
        <w:t>dle § 77 odst. 2 písm. c) zákona</w:t>
      </w:r>
      <w:r w:rsidRPr="00F03FA4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E56F34B" w14:textId="77777777" w:rsidR="006C7DF7" w:rsidRDefault="009B26F8" w:rsidP="00D63DDD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3FA4">
        <w:rPr>
          <w:rFonts w:ascii="Tahoma" w:hAnsi="Tahoma" w:cs="Tahoma"/>
          <w:sz w:val="20"/>
          <w:szCs w:val="20"/>
        </w:rPr>
        <w:t xml:space="preserve">osvědčení o autorizaci podle zákona č. 360/1992 Sb., o výkonu povolání autorizovaných inženýrů a techniků činných ve výstavbě ve znění pozdějších předpisů pro obor: </w:t>
      </w:r>
    </w:p>
    <w:p w14:paraId="54F50955" w14:textId="3C71F03E" w:rsidR="00F75F83" w:rsidRPr="00F75F83" w:rsidRDefault="00F75F83" w:rsidP="00F75F83">
      <w:pPr>
        <w:pStyle w:val="Odstavecseseznamem"/>
        <w:numPr>
          <w:ilvl w:val="2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75F83">
        <w:rPr>
          <w:rFonts w:ascii="Tahoma" w:hAnsi="Tahoma" w:cs="Tahoma"/>
          <w:b/>
          <w:sz w:val="20"/>
          <w:szCs w:val="20"/>
        </w:rPr>
        <w:t>pozemní stavby</w:t>
      </w:r>
      <w:r>
        <w:rPr>
          <w:rFonts w:ascii="Tahoma" w:hAnsi="Tahoma" w:cs="Tahoma"/>
          <w:b/>
          <w:sz w:val="20"/>
          <w:szCs w:val="20"/>
        </w:rPr>
        <w:t>,</w:t>
      </w:r>
    </w:p>
    <w:p w14:paraId="5773D56C" w14:textId="7A1A3DF5" w:rsidR="00F75F83" w:rsidRPr="00F75F83" w:rsidRDefault="00F75F83" w:rsidP="00F75F83">
      <w:pPr>
        <w:pStyle w:val="Odstavecseseznamem"/>
        <w:numPr>
          <w:ilvl w:val="2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75F83">
        <w:rPr>
          <w:rFonts w:ascii="Tahoma" w:hAnsi="Tahoma" w:cs="Tahoma"/>
          <w:b/>
          <w:sz w:val="20"/>
          <w:szCs w:val="20"/>
        </w:rPr>
        <w:t>technologická zařízení staveb IT00 a TT00</w:t>
      </w:r>
      <w:r>
        <w:rPr>
          <w:rFonts w:ascii="Tahoma" w:hAnsi="Tahoma" w:cs="Tahoma"/>
          <w:b/>
          <w:sz w:val="20"/>
          <w:szCs w:val="20"/>
        </w:rPr>
        <w:t>,</w:t>
      </w:r>
    </w:p>
    <w:p w14:paraId="1E56F34D" w14:textId="1AEEC5AA" w:rsidR="009B26F8" w:rsidRPr="00F03FA4" w:rsidRDefault="00F75F83" w:rsidP="00F75F83">
      <w:pPr>
        <w:pStyle w:val="Odstavecseseznamem"/>
        <w:numPr>
          <w:ilvl w:val="2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75F83">
        <w:rPr>
          <w:rFonts w:ascii="Tahoma" w:hAnsi="Tahoma" w:cs="Tahoma"/>
          <w:b/>
          <w:sz w:val="20"/>
          <w:szCs w:val="20"/>
        </w:rPr>
        <w:t>technika prostředí staveb IE01</w:t>
      </w:r>
      <w:r>
        <w:rPr>
          <w:rFonts w:ascii="Tahoma" w:hAnsi="Tahoma" w:cs="Tahoma"/>
          <w:sz w:val="20"/>
          <w:szCs w:val="20"/>
        </w:rPr>
        <w:t>.</w:t>
      </w:r>
    </w:p>
    <w:p w14:paraId="1E56F34E" w14:textId="77777777" w:rsidR="009B26F8" w:rsidRPr="00F03FA4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1E56F34F" w14:textId="77777777" w:rsidR="009B26F8" w:rsidRPr="00BE3C6E" w:rsidRDefault="009B26F8" w:rsidP="009B26F8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BE3C6E">
        <w:rPr>
          <w:rFonts w:ascii="Tahoma" w:hAnsi="Tahoma" w:cs="Tahoma"/>
          <w:b/>
          <w:u w:val="single"/>
        </w:rPr>
        <w:t>TECHNICKÁ KVALIFIKACE</w:t>
      </w:r>
    </w:p>
    <w:p w14:paraId="6A7E7C77" w14:textId="5EDCA2F3" w:rsidR="0022012A" w:rsidRPr="00BE3C6E" w:rsidRDefault="009B26F8" w:rsidP="0022012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BE3C6E">
        <w:rPr>
          <w:rFonts w:ascii="Tahoma" w:hAnsi="Tahoma" w:cs="Tahoma"/>
          <w:sz w:val="20"/>
          <w:szCs w:val="20"/>
        </w:rPr>
        <w:t xml:space="preserve">Ve vztahu k technické kvalifikaci </w:t>
      </w:r>
      <w:r w:rsidRPr="00BE3C6E">
        <w:rPr>
          <w:rFonts w:ascii="Tahoma" w:hAnsi="Tahoma" w:cs="Tahoma"/>
          <w:b/>
          <w:sz w:val="20"/>
          <w:szCs w:val="20"/>
        </w:rPr>
        <w:t>dle § 79 odst. 2 písm. a) zákona</w:t>
      </w:r>
      <w:r w:rsidRPr="00BE3C6E">
        <w:rPr>
          <w:rFonts w:ascii="Tahoma" w:hAnsi="Tahoma" w:cs="Tahoma"/>
          <w:sz w:val="20"/>
          <w:szCs w:val="20"/>
        </w:rPr>
        <w:t xml:space="preserve"> účastník prohlašuje, že za posledních 5 let před zahájením zadávacího řízení realizoval </w:t>
      </w:r>
      <w:r w:rsidR="006C7DF7" w:rsidRPr="00BE3C6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alespoň </w:t>
      </w:r>
      <w:r w:rsidR="006C7DF7" w:rsidRPr="00BE3C6E">
        <w:rPr>
          <w:rFonts w:ascii="Tahoma" w:hAnsi="Tahoma" w:cs="Tahoma"/>
          <w:b/>
          <w:sz w:val="20"/>
          <w:szCs w:val="20"/>
        </w:rPr>
        <w:t xml:space="preserve">3 </w:t>
      </w:r>
      <w:r w:rsidR="006C7DF7" w:rsidRPr="00BE3C6E">
        <w:rPr>
          <w:rFonts w:ascii="Tahoma" w:hAnsi="Tahoma" w:cs="Tahoma"/>
          <w:sz w:val="20"/>
          <w:szCs w:val="20"/>
        </w:rPr>
        <w:t>dokončené staveb</w:t>
      </w:r>
      <w:r w:rsidR="0041366A" w:rsidRPr="00BE3C6E">
        <w:rPr>
          <w:rFonts w:ascii="Tahoma" w:hAnsi="Tahoma" w:cs="Tahoma"/>
          <w:sz w:val="20"/>
          <w:szCs w:val="20"/>
        </w:rPr>
        <w:t>ní</w:t>
      </w:r>
      <w:r w:rsidR="006C7DF7" w:rsidRPr="00BE3C6E">
        <w:rPr>
          <w:rFonts w:ascii="Tahoma" w:hAnsi="Tahoma" w:cs="Tahoma"/>
          <w:sz w:val="20"/>
          <w:szCs w:val="20"/>
        </w:rPr>
        <w:t xml:space="preserve"> zakázky, kdy předmětem každé z nich byla </w:t>
      </w:r>
      <w:r w:rsidR="0022012A" w:rsidRPr="00BE3C6E">
        <w:rPr>
          <w:rFonts w:ascii="Tahoma" w:hAnsi="Tahoma" w:cs="Tahoma"/>
          <w:sz w:val="20"/>
          <w:szCs w:val="20"/>
          <w:u w:val="single"/>
        </w:rPr>
        <w:t>přeložka nebo výstavba inženýrských sítí (, horkovod</w:t>
      </w:r>
      <w:proofErr w:type="gramStart"/>
      <w:r w:rsidR="0022012A" w:rsidRPr="00BE3C6E">
        <w:rPr>
          <w:rFonts w:ascii="Tahoma" w:hAnsi="Tahoma" w:cs="Tahoma"/>
          <w:sz w:val="20"/>
          <w:szCs w:val="20"/>
          <w:u w:val="single"/>
        </w:rPr>
        <w:t>, ,</w:t>
      </w:r>
      <w:proofErr w:type="gramEnd"/>
      <w:r w:rsidR="0022012A" w:rsidRPr="00BE3C6E">
        <w:rPr>
          <w:rFonts w:ascii="Tahoma" w:hAnsi="Tahoma" w:cs="Tahoma"/>
          <w:sz w:val="20"/>
          <w:szCs w:val="20"/>
          <w:u w:val="single"/>
        </w:rPr>
        <w:t xml:space="preserve"> teplovod, nebo technologické potrubí z předizolovaných trubek) realizovaná v zastavěném území</w:t>
      </w:r>
      <w:r w:rsidR="0022012A" w:rsidRPr="00BE3C6E">
        <w:rPr>
          <w:rFonts w:ascii="Tahoma" w:hAnsi="Tahoma" w:cs="Tahoma"/>
          <w:sz w:val="20"/>
          <w:szCs w:val="20"/>
        </w:rPr>
        <w:t xml:space="preserve">, a to v ceně </w:t>
      </w:r>
      <w:r w:rsidR="00BE3C6E" w:rsidRPr="00BE3C6E">
        <w:rPr>
          <w:rFonts w:ascii="Tahoma" w:hAnsi="Tahoma" w:cs="Tahoma"/>
          <w:sz w:val="20"/>
          <w:szCs w:val="20"/>
        </w:rPr>
        <w:br/>
      </w:r>
      <w:r w:rsidR="0022012A" w:rsidRPr="00BE3C6E">
        <w:rPr>
          <w:rFonts w:ascii="Tahoma" w:hAnsi="Tahoma" w:cs="Tahoma"/>
          <w:b/>
          <w:sz w:val="20"/>
          <w:szCs w:val="20"/>
        </w:rPr>
        <w:t>min.</w:t>
      </w:r>
      <w:r w:rsidR="0022012A" w:rsidRPr="00BE3C6E">
        <w:rPr>
          <w:rFonts w:ascii="Tahoma" w:hAnsi="Tahoma" w:cs="Tahoma"/>
          <w:sz w:val="20"/>
          <w:szCs w:val="20"/>
        </w:rPr>
        <w:t xml:space="preserve"> </w:t>
      </w:r>
      <w:r w:rsidR="0022012A" w:rsidRPr="00BE3C6E">
        <w:rPr>
          <w:rFonts w:ascii="Tahoma" w:hAnsi="Tahoma" w:cs="Tahoma"/>
          <w:b/>
          <w:sz w:val="20"/>
          <w:szCs w:val="20"/>
        </w:rPr>
        <w:t>4,0 mil. Kč bez DPH</w:t>
      </w:r>
      <w:r w:rsidR="0022012A" w:rsidRPr="00BE3C6E">
        <w:rPr>
          <w:rFonts w:ascii="Tahoma" w:hAnsi="Tahoma" w:cs="Tahoma"/>
          <w:sz w:val="20"/>
          <w:szCs w:val="20"/>
        </w:rPr>
        <w:t>, přičemž součástí předmětu takových stavebních prací musí být současně:</w:t>
      </w:r>
    </w:p>
    <w:p w14:paraId="1179DC7E" w14:textId="77777777" w:rsidR="0022012A" w:rsidRDefault="0022012A" w:rsidP="0022012A">
      <w:pPr>
        <w:numPr>
          <w:ilvl w:val="0"/>
          <w:numId w:val="8"/>
        </w:numPr>
        <w:tabs>
          <w:tab w:val="left" w:pos="567"/>
        </w:tabs>
        <w:spacing w:after="120" w:line="240" w:lineRule="auto"/>
        <w:ind w:left="1776"/>
        <w:jc w:val="both"/>
        <w:rPr>
          <w:rFonts w:ascii="Tahoma" w:hAnsi="Tahoma" w:cs="Tahoma"/>
          <w:sz w:val="20"/>
          <w:szCs w:val="20"/>
        </w:rPr>
      </w:pPr>
      <w:r w:rsidRPr="00BE3C6E">
        <w:rPr>
          <w:rFonts w:ascii="Tahoma" w:hAnsi="Tahoma" w:cs="Tahoma"/>
          <w:sz w:val="20"/>
          <w:szCs w:val="20"/>
        </w:rPr>
        <w:t>výkopové práce, opravy zpevněných</w:t>
      </w:r>
      <w:r>
        <w:rPr>
          <w:rFonts w:ascii="Tahoma" w:hAnsi="Tahoma" w:cs="Tahoma"/>
          <w:sz w:val="20"/>
          <w:szCs w:val="20"/>
        </w:rPr>
        <w:t xml:space="preserve"> komunikací,</w:t>
      </w:r>
    </w:p>
    <w:p w14:paraId="0B0C7989" w14:textId="77777777" w:rsidR="0022012A" w:rsidRDefault="0022012A" w:rsidP="0022012A">
      <w:pPr>
        <w:numPr>
          <w:ilvl w:val="0"/>
          <w:numId w:val="8"/>
        </w:numPr>
        <w:tabs>
          <w:tab w:val="left" w:pos="567"/>
        </w:tabs>
        <w:spacing w:after="120" w:line="240" w:lineRule="auto"/>
        <w:ind w:left="17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běžně stavební práce</w:t>
      </w:r>
    </w:p>
    <w:p w14:paraId="789F333D" w14:textId="77777777" w:rsidR="0022012A" w:rsidRDefault="0022012A" w:rsidP="0022012A">
      <w:pPr>
        <w:numPr>
          <w:ilvl w:val="0"/>
          <w:numId w:val="8"/>
        </w:numPr>
        <w:tabs>
          <w:tab w:val="left" w:pos="567"/>
        </w:tabs>
        <w:spacing w:after="120" w:line="240" w:lineRule="auto"/>
        <w:ind w:left="17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D+M předizolovaného potrubí pro horkovody a teplovody,</w:t>
      </w:r>
    </w:p>
    <w:p w14:paraId="62EC5679" w14:textId="0E246DE1" w:rsidR="00BE3C6E" w:rsidRDefault="0022012A" w:rsidP="0022012A">
      <w:pPr>
        <w:numPr>
          <w:ilvl w:val="0"/>
          <w:numId w:val="8"/>
        </w:numPr>
        <w:tabs>
          <w:tab w:val="left" w:pos="567"/>
        </w:tabs>
        <w:spacing w:after="120" w:line="240" w:lineRule="auto"/>
        <w:ind w:left="17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D+M předávacích stanic o výkonu </w:t>
      </w:r>
      <w:r w:rsidR="005E24AE">
        <w:rPr>
          <w:rFonts w:ascii="Tahoma" w:hAnsi="Tahoma" w:cs="Tahoma"/>
          <w:sz w:val="20"/>
          <w:szCs w:val="20"/>
        </w:rPr>
        <w:t xml:space="preserve">750 </w:t>
      </w:r>
      <w:r>
        <w:rPr>
          <w:rFonts w:ascii="Tahoma" w:hAnsi="Tahoma" w:cs="Tahoma"/>
          <w:sz w:val="20"/>
          <w:szCs w:val="20"/>
        </w:rPr>
        <w:t>kW,</w:t>
      </w:r>
    </w:p>
    <w:p w14:paraId="1E56F353" w14:textId="54552EAC" w:rsidR="006C7DF7" w:rsidRPr="00BE3C6E" w:rsidRDefault="0022012A" w:rsidP="0022012A">
      <w:pPr>
        <w:numPr>
          <w:ilvl w:val="0"/>
          <w:numId w:val="8"/>
        </w:numPr>
        <w:tabs>
          <w:tab w:val="left" w:pos="567"/>
        </w:tabs>
        <w:spacing w:after="120" w:line="240" w:lineRule="auto"/>
        <w:ind w:left="1776"/>
        <w:jc w:val="both"/>
        <w:rPr>
          <w:rFonts w:ascii="Tahoma" w:hAnsi="Tahoma" w:cs="Tahoma"/>
          <w:sz w:val="20"/>
          <w:szCs w:val="20"/>
        </w:rPr>
      </w:pPr>
      <w:r w:rsidRPr="00BE3C6E">
        <w:rPr>
          <w:rFonts w:ascii="Tahoma" w:hAnsi="Tahoma" w:cs="Tahoma"/>
          <w:sz w:val="20"/>
          <w:szCs w:val="20"/>
        </w:rPr>
        <w:t>Instalatérské a topenářské práce</w:t>
      </w:r>
    </w:p>
    <w:p w14:paraId="1E56F354" w14:textId="77777777" w:rsidR="009B26F8" w:rsidRDefault="009B26F8" w:rsidP="00C05411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0996ED2" w14:textId="77777777" w:rsidR="00BE3C6E" w:rsidRDefault="00BE3C6E" w:rsidP="00C05411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323DC33" w14:textId="77777777" w:rsidR="00BE3C6E" w:rsidRDefault="00BE3C6E" w:rsidP="00C05411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E564688" w14:textId="77777777" w:rsidR="00BE3C6E" w:rsidRPr="00F75F83" w:rsidRDefault="00BE3C6E" w:rsidP="00C05411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E56F355" w14:textId="77777777" w:rsidR="009B26F8" w:rsidRPr="008015E0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8015E0">
        <w:rPr>
          <w:rFonts w:ascii="Tahoma" w:hAnsi="Tahoma" w:cs="Tahoma"/>
          <w:sz w:val="20"/>
          <w:szCs w:val="20"/>
          <w:u w:val="single"/>
        </w:rPr>
        <w:lastRenderedPageBreak/>
        <w:t>Seznam realizovaných zakázek:</w:t>
      </w:r>
    </w:p>
    <w:p w14:paraId="1E56F356" w14:textId="77777777" w:rsidR="009B26F8" w:rsidRPr="008015E0" w:rsidRDefault="009B26F8" w:rsidP="009B26F8">
      <w:pPr>
        <w:spacing w:after="120" w:line="240" w:lineRule="auto"/>
        <w:outlineLvl w:val="0"/>
        <w:rPr>
          <w:rFonts w:ascii="Tahoma" w:hAnsi="Tahoma" w:cs="Tahoma"/>
          <w:sz w:val="20"/>
          <w:szCs w:val="20"/>
        </w:rPr>
      </w:pPr>
      <w:r w:rsidRPr="008015E0">
        <w:rPr>
          <w:rFonts w:ascii="Tahoma" w:hAnsi="Tahoma" w:cs="Tahoma"/>
          <w:sz w:val="20"/>
          <w:szCs w:val="20"/>
        </w:rPr>
        <w:t>Ke splnění technické kvalifikace dle § 79 odst. 2 písm. a) zákona č. 134/2016 Sb., o zadávání veřejných zakázek (dále jen „</w:t>
      </w:r>
      <w:r w:rsidRPr="008015E0">
        <w:rPr>
          <w:rFonts w:ascii="Tahoma" w:hAnsi="Tahoma" w:cs="Tahoma"/>
          <w:i/>
          <w:sz w:val="20"/>
          <w:szCs w:val="20"/>
        </w:rPr>
        <w:t>zákon</w:t>
      </w:r>
      <w:r w:rsidRPr="008015E0">
        <w:rPr>
          <w:rFonts w:ascii="Tahoma" w:hAnsi="Tahoma" w:cs="Tahoma"/>
          <w:sz w:val="20"/>
          <w:szCs w:val="20"/>
        </w:rPr>
        <w:t>“)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18"/>
        <w:gridCol w:w="2477"/>
        <w:gridCol w:w="1350"/>
        <w:gridCol w:w="1276"/>
        <w:gridCol w:w="1559"/>
      </w:tblGrid>
      <w:tr w:rsidR="009B26F8" w:rsidRPr="008015E0" w14:paraId="1E56F35D" w14:textId="77777777" w:rsidTr="00113DF4">
        <w:trPr>
          <w:trHeight w:val="397"/>
        </w:trPr>
        <w:tc>
          <w:tcPr>
            <w:tcW w:w="567" w:type="dxa"/>
            <w:shd w:val="clear" w:color="auto" w:fill="BDD6EE" w:themeFill="accent1" w:themeFillTint="66"/>
            <w:vAlign w:val="center"/>
          </w:tcPr>
          <w:p w14:paraId="1E56F357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Číslo</w:t>
            </w:r>
          </w:p>
        </w:tc>
        <w:tc>
          <w:tcPr>
            <w:tcW w:w="1918" w:type="dxa"/>
            <w:shd w:val="clear" w:color="auto" w:fill="BDD6EE" w:themeFill="accent1" w:themeFillTint="66"/>
            <w:vAlign w:val="center"/>
          </w:tcPr>
          <w:p w14:paraId="1E56F358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Objednatel</w:t>
            </w:r>
          </w:p>
        </w:tc>
        <w:tc>
          <w:tcPr>
            <w:tcW w:w="2477" w:type="dxa"/>
            <w:shd w:val="clear" w:color="auto" w:fill="BDD6EE" w:themeFill="accent1" w:themeFillTint="66"/>
            <w:vAlign w:val="center"/>
          </w:tcPr>
          <w:p w14:paraId="1E56F359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Název zakázky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1E56F35A" w14:textId="77777777" w:rsidR="009B26F8" w:rsidRPr="008015E0" w:rsidRDefault="009B26F8" w:rsidP="00D1736B">
            <w:pPr>
              <w:spacing w:after="60"/>
              <w:ind w:firstLine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Místo plnění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E56F35B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Cena v mil. Kč bez DPH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1E56F35C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Termín realizace</w:t>
            </w:r>
            <w:r w:rsidRPr="008015E0">
              <w:rPr>
                <w:rFonts w:ascii="Tahoma" w:hAnsi="Tahoma" w:cs="Tahoma"/>
                <w:sz w:val="18"/>
                <w:szCs w:val="18"/>
              </w:rPr>
              <w:br/>
              <w:t xml:space="preserve"> </w:t>
            </w:r>
            <w:proofErr w:type="gramStart"/>
            <w:r w:rsidRPr="008015E0">
              <w:rPr>
                <w:rFonts w:ascii="Tahoma" w:hAnsi="Tahoma" w:cs="Tahoma"/>
                <w:sz w:val="18"/>
                <w:szCs w:val="18"/>
              </w:rPr>
              <w:t>od - do</w:t>
            </w:r>
            <w:proofErr w:type="gramEnd"/>
          </w:p>
        </w:tc>
      </w:tr>
      <w:tr w:rsidR="009B26F8" w:rsidRPr="008015E0" w14:paraId="1E56F364" w14:textId="77777777" w:rsidTr="00113DF4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1E56F35E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918" w:type="dxa"/>
            <w:vAlign w:val="center"/>
          </w:tcPr>
          <w:p w14:paraId="1E56F35F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7" w:type="dxa"/>
            <w:vAlign w:val="center"/>
          </w:tcPr>
          <w:p w14:paraId="1E56F360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E56F361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56F362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56F363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8015E0" w14:paraId="1E56F36B" w14:textId="77777777" w:rsidTr="00113DF4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1E56F365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918" w:type="dxa"/>
            <w:vAlign w:val="center"/>
          </w:tcPr>
          <w:p w14:paraId="1E56F366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7" w:type="dxa"/>
            <w:vAlign w:val="center"/>
          </w:tcPr>
          <w:p w14:paraId="1E56F367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E56F368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56F369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56F36A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8015E0" w14:paraId="1E56F372" w14:textId="77777777" w:rsidTr="00113DF4"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1E56F36C" w14:textId="77777777" w:rsidR="009B26F8" w:rsidRPr="008015E0" w:rsidRDefault="009B26F8" w:rsidP="00D1736B">
            <w:pPr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015E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918" w:type="dxa"/>
            <w:vAlign w:val="center"/>
          </w:tcPr>
          <w:p w14:paraId="1E56F36D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77" w:type="dxa"/>
            <w:vAlign w:val="center"/>
          </w:tcPr>
          <w:p w14:paraId="1E56F36E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E56F36F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56F370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56F371" w14:textId="77777777" w:rsidR="009B26F8" w:rsidRPr="008015E0" w:rsidRDefault="009B26F8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56F373" w14:textId="77777777" w:rsidR="009B26F8" w:rsidRPr="008015E0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18"/>
          <w:szCs w:val="18"/>
        </w:rPr>
      </w:pPr>
      <w:r w:rsidRPr="008015E0">
        <w:rPr>
          <w:rFonts w:ascii="Tahoma" w:hAnsi="Tahoma" w:cs="Tahoma"/>
          <w:sz w:val="18"/>
          <w:szCs w:val="18"/>
        </w:rPr>
        <w:t>V případě, že dodavatel prováděl referenční zakázku ve sdružení více dodavatelů, pak u jednotlivých parametrů uvede celkový objem zakázky a současně i svůj podíl v rámci sdružení více dodavatelů.</w:t>
      </w:r>
    </w:p>
    <w:p w14:paraId="1E56F374" w14:textId="77777777" w:rsidR="009B26F8" w:rsidRPr="008015E0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1E56F375" w14:textId="77777777" w:rsidR="009B26F8" w:rsidRPr="008015E0" w:rsidRDefault="009B26F8" w:rsidP="009B26F8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015E0">
        <w:rPr>
          <w:rFonts w:ascii="Tahoma" w:hAnsi="Tahoma" w:cs="Tahoma"/>
          <w:sz w:val="20"/>
          <w:szCs w:val="20"/>
        </w:rPr>
        <w:t xml:space="preserve">Ve vztahu k technické kvalifikaci </w:t>
      </w:r>
      <w:r w:rsidRPr="008015E0">
        <w:rPr>
          <w:rFonts w:ascii="Tahoma" w:hAnsi="Tahoma" w:cs="Tahoma"/>
          <w:b/>
          <w:sz w:val="20"/>
          <w:szCs w:val="20"/>
        </w:rPr>
        <w:t>dle § 79 odst. 2 písm. d) zákona</w:t>
      </w:r>
      <w:r w:rsidRPr="008015E0">
        <w:rPr>
          <w:rFonts w:ascii="Tahoma" w:hAnsi="Tahoma" w:cs="Tahoma"/>
          <w:sz w:val="20"/>
          <w:szCs w:val="20"/>
        </w:rPr>
        <w:t xml:space="preserve"> účastník prohlašuje, že disponuje realizačním týmem určeným k plnění veřejné zakázky, jež obsahuje pracovníky splňující následující minimální požadavky:</w:t>
      </w:r>
    </w:p>
    <w:p w14:paraId="1E56F376" w14:textId="77777777" w:rsidR="009B26F8" w:rsidRPr="008015E0" w:rsidRDefault="009B26F8" w:rsidP="009B26F8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8015E0">
        <w:rPr>
          <w:rFonts w:ascii="Tahoma" w:hAnsi="Tahoma" w:cs="Tahoma"/>
          <w:sz w:val="20"/>
          <w:szCs w:val="20"/>
          <w:u w:val="single"/>
        </w:rPr>
        <w:t>Hlavní stavbyvedoucí:</w:t>
      </w:r>
    </w:p>
    <w:p w14:paraId="1E56F377" w14:textId="36FB6593" w:rsidR="009B26F8" w:rsidRPr="008015E0" w:rsidRDefault="009B26F8" w:rsidP="009B26F8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015E0">
        <w:rPr>
          <w:rFonts w:ascii="Tahoma" w:hAnsi="Tahoma" w:cs="Tahoma"/>
          <w:sz w:val="20"/>
          <w:szCs w:val="20"/>
        </w:rPr>
        <w:t xml:space="preserve">alespoň 5 let praxe při řízení stavebních prací a alespoň 5 let praxe v pozici autorizované osoby v oboru </w:t>
      </w:r>
      <w:r w:rsidR="00D106B5" w:rsidRPr="008015E0">
        <w:rPr>
          <w:rFonts w:ascii="Tahoma" w:hAnsi="Tahoma" w:cs="Tahoma"/>
          <w:sz w:val="20"/>
          <w:szCs w:val="20"/>
        </w:rPr>
        <w:t>technologická zařízení staveb IT00 a TT00</w:t>
      </w:r>
      <w:r w:rsidRPr="008015E0">
        <w:rPr>
          <w:rFonts w:ascii="Tahoma" w:hAnsi="Tahoma" w:cs="Tahoma"/>
          <w:sz w:val="20"/>
          <w:szCs w:val="20"/>
        </w:rPr>
        <w:t>,</w:t>
      </w:r>
    </w:p>
    <w:p w14:paraId="1E56F378" w14:textId="77777777" w:rsidR="009B26F8" w:rsidRPr="008015E0" w:rsidRDefault="009B26F8" w:rsidP="009B26F8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015E0">
        <w:rPr>
          <w:rFonts w:ascii="Tahoma" w:hAnsi="Tahoma" w:cs="Tahoma"/>
          <w:sz w:val="20"/>
          <w:szCs w:val="20"/>
        </w:rPr>
        <w:t>VŠ vzdělání stavebního směru,</w:t>
      </w:r>
    </w:p>
    <w:p w14:paraId="1E56F379" w14:textId="340AA7F0" w:rsidR="00361885" w:rsidRPr="008015E0" w:rsidRDefault="009B26F8" w:rsidP="00361885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015E0">
        <w:rPr>
          <w:rFonts w:ascii="Tahoma" w:hAnsi="Tahoma" w:cs="Tahoma"/>
          <w:sz w:val="20"/>
          <w:szCs w:val="20"/>
        </w:rPr>
        <w:t xml:space="preserve">autorizace pro obor </w:t>
      </w:r>
      <w:r w:rsidR="00DB3DEC" w:rsidRPr="008015E0">
        <w:rPr>
          <w:rFonts w:ascii="Tahoma" w:hAnsi="Tahoma" w:cs="Tahoma"/>
          <w:sz w:val="20"/>
          <w:szCs w:val="20"/>
        </w:rPr>
        <w:t>technologická zařízení staveb IT00 a TT00</w:t>
      </w:r>
      <w:r w:rsidRPr="008015E0">
        <w:rPr>
          <w:rFonts w:ascii="Tahoma" w:hAnsi="Tahoma" w:cs="Tahoma"/>
          <w:sz w:val="20"/>
          <w:szCs w:val="20"/>
        </w:rPr>
        <w:t>,</w:t>
      </w:r>
    </w:p>
    <w:p w14:paraId="1E56F37A" w14:textId="00140144" w:rsidR="009B26F8" w:rsidRPr="008015E0" w:rsidRDefault="006C7DF7" w:rsidP="003051F1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015E0">
        <w:rPr>
          <w:rFonts w:ascii="Tahoma" w:hAnsi="Tahoma" w:cs="Tahoma"/>
          <w:sz w:val="20"/>
          <w:szCs w:val="20"/>
        </w:rPr>
        <w:t xml:space="preserve">vedení </w:t>
      </w:r>
      <w:r w:rsidRPr="008015E0">
        <w:rPr>
          <w:rFonts w:ascii="Tahoma" w:hAnsi="Tahoma" w:cs="Tahoma"/>
          <w:b/>
          <w:sz w:val="20"/>
          <w:szCs w:val="20"/>
        </w:rPr>
        <w:t xml:space="preserve">2 staveb, jejichž součástí byla </w:t>
      </w:r>
      <w:r w:rsidR="00364B08" w:rsidRPr="008015E0">
        <w:rPr>
          <w:rFonts w:ascii="Tahoma" w:hAnsi="Tahoma" w:cs="Tahoma"/>
          <w:sz w:val="20"/>
          <w:szCs w:val="20"/>
          <w:u w:val="single"/>
        </w:rPr>
        <w:t>přeložka nebo výstavba inženýrských sítí (horkovod, technologické potrubí) realizovaná v zastavěném území</w:t>
      </w:r>
      <w:r w:rsidR="00364B08" w:rsidRPr="008015E0">
        <w:rPr>
          <w:rFonts w:ascii="Tahoma" w:hAnsi="Tahoma" w:cs="Tahoma"/>
          <w:b/>
          <w:sz w:val="20"/>
          <w:szCs w:val="20"/>
        </w:rPr>
        <w:t xml:space="preserve"> </w:t>
      </w:r>
      <w:r w:rsidR="00364B08" w:rsidRPr="008015E0">
        <w:rPr>
          <w:rFonts w:ascii="Tahoma" w:hAnsi="Tahoma" w:cs="Tahoma"/>
          <w:sz w:val="20"/>
          <w:szCs w:val="20"/>
        </w:rPr>
        <w:t xml:space="preserve">ve finančním objemu min. </w:t>
      </w:r>
      <w:r w:rsidR="00364B08" w:rsidRPr="008015E0">
        <w:rPr>
          <w:rFonts w:ascii="Tahoma" w:hAnsi="Tahoma" w:cs="Tahoma"/>
          <w:b/>
          <w:sz w:val="20"/>
          <w:szCs w:val="20"/>
        </w:rPr>
        <w:t>4,0 mil. Kč bez DPH</w:t>
      </w:r>
      <w:r w:rsidR="00364B08" w:rsidRPr="008015E0">
        <w:rPr>
          <w:rFonts w:ascii="Tahoma" w:hAnsi="Tahoma" w:cs="Tahoma"/>
          <w:sz w:val="20"/>
          <w:szCs w:val="20"/>
        </w:rPr>
        <w:t xml:space="preserve"> za stavbu.</w:t>
      </w:r>
    </w:p>
    <w:p w14:paraId="1E56F37B" w14:textId="77777777" w:rsidR="009B26F8" w:rsidRPr="00FD479F" w:rsidRDefault="009B26F8" w:rsidP="009B26F8">
      <w:p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E56F37C" w14:textId="77777777" w:rsidR="009B26F8" w:rsidRPr="00D97A8A" w:rsidRDefault="009B26F8" w:rsidP="00F229E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D97A8A">
        <w:rPr>
          <w:rFonts w:ascii="Tahoma" w:hAnsi="Tahoma" w:cs="Tahoma"/>
          <w:b/>
          <w:sz w:val="20"/>
          <w:szCs w:val="20"/>
        </w:rPr>
        <w:t>Dodavatel bere na vědomí, že dle § 53 odst. 4 zákona si zadavatel může v průběhu zadávacího řízení vyžádat předložení originálů nebo úředně ověřených kopií dokladů o kvalifikaci.</w:t>
      </w:r>
    </w:p>
    <w:p w14:paraId="1E56F37D" w14:textId="77777777" w:rsidR="009B26F8" w:rsidRPr="00D97A8A" w:rsidRDefault="009B26F8" w:rsidP="00F229E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</w:p>
    <w:p w14:paraId="1E56F37E" w14:textId="77777777" w:rsidR="009B26F8" w:rsidRPr="00D97A8A" w:rsidRDefault="009B26F8" w:rsidP="00F229E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  <w:r w:rsidRPr="00D97A8A">
        <w:rPr>
          <w:rFonts w:ascii="Tahoma" w:hAnsi="Tahoma" w:cs="Tahoma"/>
          <w:b/>
          <w:sz w:val="20"/>
          <w:szCs w:val="20"/>
        </w:rPr>
        <w:t>Dodavatel bere na vědomí, že s ohledem na § 122 odst. 3 písm. a) zákona je vybraný dodavatel povinen předložit zadavateli na základě jeho výzvy před uzavřením smlouvy originály nebo úředně ověřené kopie dokladů o kvalifikaci, pokud je již nemá k dispozici.</w:t>
      </w:r>
    </w:p>
    <w:p w14:paraId="1E56F37F" w14:textId="77777777" w:rsidR="009B26F8" w:rsidRPr="00D97A8A" w:rsidRDefault="009B26F8" w:rsidP="009B26F8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97A8A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41366A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D97A8A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9B26F8" w:rsidRPr="00D97A8A" w14:paraId="1E56F382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56F380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6F381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D97A8A" w14:paraId="1E56F385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56F383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6F384" w14:textId="77777777" w:rsidR="009B26F8" w:rsidRPr="00D97A8A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6F8" w:rsidRPr="000D4A4B" w14:paraId="1E56F388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56F386" w14:textId="77777777" w:rsidR="009B26F8" w:rsidRPr="000D4A4B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7A8A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6F387" w14:textId="77777777" w:rsidR="009B26F8" w:rsidRPr="000D4A4B" w:rsidRDefault="009B26F8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56F389" w14:textId="77777777" w:rsidR="009B26F8" w:rsidRPr="000D4A4B" w:rsidRDefault="009B26F8" w:rsidP="009B26F8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E56F38A" w14:textId="77777777" w:rsidR="006B7676" w:rsidRPr="009B26F8" w:rsidRDefault="006B7676" w:rsidP="009B26F8"/>
    <w:sectPr w:rsidR="006B7676" w:rsidRPr="009B2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F38F" w14:textId="77777777" w:rsidR="00896345" w:rsidRDefault="00896345" w:rsidP="00450F30">
      <w:pPr>
        <w:spacing w:after="0" w:line="240" w:lineRule="auto"/>
      </w:pPr>
      <w:r>
        <w:separator/>
      </w:r>
    </w:p>
  </w:endnote>
  <w:endnote w:type="continuationSeparator" w:id="0">
    <w:p w14:paraId="1E56F390" w14:textId="77777777" w:rsidR="00896345" w:rsidRDefault="00896345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F38D" w14:textId="77777777" w:rsidR="00896345" w:rsidRDefault="00896345" w:rsidP="00450F30">
      <w:pPr>
        <w:spacing w:after="0" w:line="240" w:lineRule="auto"/>
      </w:pPr>
      <w:r>
        <w:separator/>
      </w:r>
    </w:p>
  </w:footnote>
  <w:footnote w:type="continuationSeparator" w:id="0">
    <w:p w14:paraId="1E56F38E" w14:textId="77777777" w:rsidR="00896345" w:rsidRDefault="00896345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u w:val="none"/>
      </w:rPr>
    </w:lvl>
  </w:abstractNum>
  <w:abstractNum w:abstractNumId="1" w15:restartNumberingAfterBreak="0">
    <w:nsid w:val="0739371F"/>
    <w:multiLevelType w:val="hybridMultilevel"/>
    <w:tmpl w:val="A5F29D5C"/>
    <w:lvl w:ilvl="0" w:tplc="215A0252">
      <w:start w:val="1"/>
      <w:numFmt w:val="decimal"/>
      <w:lvlText w:val="%1)"/>
      <w:lvlJc w:val="center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11ABF"/>
    <w:multiLevelType w:val="hybridMultilevel"/>
    <w:tmpl w:val="AD701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6BC5"/>
    <w:multiLevelType w:val="hybridMultilevel"/>
    <w:tmpl w:val="7CE02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833046">
    <w:abstractNumId w:val="2"/>
  </w:num>
  <w:num w:numId="2" w16cid:durableId="799422981">
    <w:abstractNumId w:val="5"/>
  </w:num>
  <w:num w:numId="3" w16cid:durableId="272833262">
    <w:abstractNumId w:val="4"/>
  </w:num>
  <w:num w:numId="4" w16cid:durableId="1296374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642539">
    <w:abstractNumId w:val="1"/>
  </w:num>
  <w:num w:numId="6" w16cid:durableId="901912779">
    <w:abstractNumId w:val="3"/>
  </w:num>
  <w:num w:numId="7" w16cid:durableId="1569879413">
    <w:abstractNumId w:val="0"/>
  </w:num>
  <w:num w:numId="8" w16cid:durableId="501554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B05B6"/>
    <w:rsid w:val="00104EAE"/>
    <w:rsid w:val="001128BA"/>
    <w:rsid w:val="00113DF4"/>
    <w:rsid w:val="0011657D"/>
    <w:rsid w:val="001436C5"/>
    <w:rsid w:val="001E33A4"/>
    <w:rsid w:val="0022012A"/>
    <w:rsid w:val="002C4A26"/>
    <w:rsid w:val="003051F1"/>
    <w:rsid w:val="00361885"/>
    <w:rsid w:val="00364B08"/>
    <w:rsid w:val="003A2D0A"/>
    <w:rsid w:val="003A797C"/>
    <w:rsid w:val="0041366A"/>
    <w:rsid w:val="00450F30"/>
    <w:rsid w:val="004E6C0D"/>
    <w:rsid w:val="005E24AE"/>
    <w:rsid w:val="006A0A6A"/>
    <w:rsid w:val="006B7676"/>
    <w:rsid w:val="006C6274"/>
    <w:rsid w:val="006C7DF7"/>
    <w:rsid w:val="006E49C7"/>
    <w:rsid w:val="006E63EF"/>
    <w:rsid w:val="00721F6A"/>
    <w:rsid w:val="00741F9D"/>
    <w:rsid w:val="007D498E"/>
    <w:rsid w:val="008015E0"/>
    <w:rsid w:val="00896345"/>
    <w:rsid w:val="00973348"/>
    <w:rsid w:val="009B2640"/>
    <w:rsid w:val="009B26F8"/>
    <w:rsid w:val="00BE3C6E"/>
    <w:rsid w:val="00C05411"/>
    <w:rsid w:val="00CB0DD6"/>
    <w:rsid w:val="00CF6CE2"/>
    <w:rsid w:val="00D106B5"/>
    <w:rsid w:val="00D63DDD"/>
    <w:rsid w:val="00DB3DEC"/>
    <w:rsid w:val="00EB0982"/>
    <w:rsid w:val="00F20CD5"/>
    <w:rsid w:val="00F229ED"/>
    <w:rsid w:val="00F75F83"/>
    <w:rsid w:val="00F848DE"/>
    <w:rsid w:val="00F84CBE"/>
    <w:rsid w:val="00FD44F5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F31A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  <w:style w:type="character" w:customStyle="1" w:styleId="WW8Num7z0">
    <w:name w:val="WW8Num7z0"/>
    <w:rsid w:val="00361885"/>
    <w:rPr>
      <w:rFonts w:ascii="Wingdings" w:hAnsi="Wingdings"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reditel</cp:lastModifiedBy>
  <cp:revision>15</cp:revision>
  <dcterms:created xsi:type="dcterms:W3CDTF">2023-10-17T06:45:00Z</dcterms:created>
  <dcterms:modified xsi:type="dcterms:W3CDTF">2026-01-30T08:53:00Z</dcterms:modified>
</cp:coreProperties>
</file>