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A5D6" w14:textId="642695A9" w:rsidR="00E1640D" w:rsidRDefault="00694638">
      <w:pPr>
        <w:pStyle w:val="Nadpis2"/>
      </w:pPr>
      <w:r>
        <w:rPr>
          <w:color w:val="1C1C1C"/>
          <w:w w:val="105"/>
        </w:rPr>
        <w:t>Technická</w:t>
      </w:r>
      <w:r>
        <w:rPr>
          <w:color w:val="1C1C1C"/>
          <w:spacing w:val="12"/>
          <w:w w:val="105"/>
        </w:rPr>
        <w:t xml:space="preserve"> </w:t>
      </w:r>
      <w:r>
        <w:rPr>
          <w:color w:val="1C1C1C"/>
          <w:w w:val="105"/>
        </w:rPr>
        <w:t>specifikace</w:t>
      </w:r>
      <w:r>
        <w:rPr>
          <w:color w:val="1C1C1C"/>
          <w:spacing w:val="5"/>
          <w:w w:val="105"/>
        </w:rPr>
        <w:t xml:space="preserve"> </w:t>
      </w:r>
      <w:r>
        <w:rPr>
          <w:color w:val="1C1C1C"/>
          <w:w w:val="105"/>
        </w:rPr>
        <w:t>k</w:t>
      </w:r>
      <w:r>
        <w:rPr>
          <w:color w:val="1C1C1C"/>
          <w:spacing w:val="-25"/>
          <w:w w:val="105"/>
        </w:rPr>
        <w:t xml:space="preserve"> </w:t>
      </w:r>
      <w:r>
        <w:rPr>
          <w:color w:val="1C1C1C"/>
          <w:w w:val="105"/>
        </w:rPr>
        <w:t>veřejné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spacing w:val="-2"/>
          <w:w w:val="105"/>
        </w:rPr>
        <w:t>zakázce</w:t>
      </w:r>
    </w:p>
    <w:p w14:paraId="281FF742" w14:textId="77777777" w:rsidR="00E1640D" w:rsidRDefault="00694638">
      <w:pPr>
        <w:pStyle w:val="Nadpis3"/>
      </w:pPr>
      <w:r>
        <w:rPr>
          <w:color w:val="1C1C1C"/>
          <w:w w:val="105"/>
        </w:rPr>
        <w:t>Dodávka</w:t>
      </w:r>
      <w:r>
        <w:rPr>
          <w:color w:val="1C1C1C"/>
          <w:spacing w:val="-19"/>
          <w:w w:val="105"/>
        </w:rPr>
        <w:t xml:space="preserve"> </w:t>
      </w:r>
      <w:r>
        <w:rPr>
          <w:color w:val="1C1C1C"/>
          <w:w w:val="105"/>
        </w:rPr>
        <w:t>1</w:t>
      </w:r>
      <w:r>
        <w:rPr>
          <w:color w:val="1C1C1C"/>
          <w:spacing w:val="-18"/>
          <w:w w:val="105"/>
        </w:rPr>
        <w:t xml:space="preserve"> </w:t>
      </w:r>
      <w:r>
        <w:rPr>
          <w:color w:val="1C1C1C"/>
          <w:w w:val="105"/>
        </w:rPr>
        <w:t>ks</w:t>
      </w:r>
      <w:r>
        <w:rPr>
          <w:color w:val="1C1C1C"/>
          <w:spacing w:val="-18"/>
          <w:w w:val="105"/>
        </w:rPr>
        <w:t xml:space="preserve"> </w:t>
      </w:r>
      <w:r>
        <w:rPr>
          <w:color w:val="1C1C1C"/>
          <w:w w:val="105"/>
        </w:rPr>
        <w:t>montážního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vozu</w:t>
      </w:r>
      <w:r>
        <w:rPr>
          <w:color w:val="1C1C1C"/>
          <w:spacing w:val="-19"/>
          <w:w w:val="105"/>
        </w:rPr>
        <w:t xml:space="preserve"> </w:t>
      </w:r>
      <w:r>
        <w:rPr>
          <w:color w:val="1C1C1C"/>
          <w:w w:val="105"/>
        </w:rPr>
        <w:t>trakčního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spacing w:val="-2"/>
          <w:w w:val="105"/>
        </w:rPr>
        <w:t>vedení</w:t>
      </w:r>
    </w:p>
    <w:p w14:paraId="6D5D63D5" w14:textId="77777777" w:rsidR="00E1640D" w:rsidRDefault="00E1640D">
      <w:pPr>
        <w:pStyle w:val="Zkladntext"/>
        <w:rPr>
          <w:b/>
          <w:sz w:val="25"/>
        </w:rPr>
      </w:pPr>
    </w:p>
    <w:p w14:paraId="32CBDFCF" w14:textId="77777777" w:rsidR="00E1640D" w:rsidRDefault="00E1640D">
      <w:pPr>
        <w:pStyle w:val="Zkladntext"/>
        <w:spacing w:before="99"/>
        <w:rPr>
          <w:b/>
          <w:sz w:val="25"/>
        </w:rPr>
      </w:pPr>
    </w:p>
    <w:p w14:paraId="5255E4BC" w14:textId="77777777" w:rsidR="00E1640D" w:rsidRDefault="00694638">
      <w:pPr>
        <w:spacing w:before="1"/>
        <w:ind w:left="126"/>
        <w:rPr>
          <w:b/>
          <w:sz w:val="20"/>
        </w:rPr>
      </w:pPr>
      <w:r>
        <w:rPr>
          <w:b/>
          <w:color w:val="1C1C1C"/>
          <w:sz w:val="20"/>
        </w:rPr>
        <w:t>Specifikace</w:t>
      </w:r>
      <w:r>
        <w:rPr>
          <w:b/>
          <w:color w:val="1C1C1C"/>
          <w:spacing w:val="28"/>
          <w:sz w:val="20"/>
        </w:rPr>
        <w:t xml:space="preserve"> </w:t>
      </w:r>
      <w:r>
        <w:rPr>
          <w:b/>
          <w:color w:val="1C1C1C"/>
          <w:sz w:val="20"/>
        </w:rPr>
        <w:t>kabiny</w:t>
      </w:r>
      <w:r>
        <w:rPr>
          <w:b/>
          <w:color w:val="1C1C1C"/>
          <w:spacing w:val="7"/>
          <w:sz w:val="20"/>
        </w:rPr>
        <w:t xml:space="preserve"> </w:t>
      </w:r>
      <w:r>
        <w:rPr>
          <w:b/>
          <w:color w:val="1C1C1C"/>
          <w:sz w:val="20"/>
        </w:rPr>
        <w:t>a</w:t>
      </w:r>
      <w:r>
        <w:rPr>
          <w:b/>
          <w:color w:val="1C1C1C"/>
          <w:spacing w:val="-2"/>
          <w:sz w:val="20"/>
        </w:rPr>
        <w:t xml:space="preserve"> </w:t>
      </w:r>
      <w:r>
        <w:rPr>
          <w:b/>
          <w:color w:val="1C1C1C"/>
          <w:sz w:val="20"/>
        </w:rPr>
        <w:t>podvozku</w:t>
      </w:r>
      <w:r>
        <w:rPr>
          <w:b/>
          <w:color w:val="1C1C1C"/>
          <w:spacing w:val="14"/>
          <w:sz w:val="20"/>
        </w:rPr>
        <w:t xml:space="preserve"> </w:t>
      </w:r>
      <w:r>
        <w:rPr>
          <w:b/>
          <w:color w:val="1C1C1C"/>
          <w:spacing w:val="-2"/>
          <w:sz w:val="20"/>
        </w:rPr>
        <w:t>vozidla</w:t>
      </w:r>
    </w:p>
    <w:p w14:paraId="4434E6A6" w14:textId="77777777" w:rsidR="00E1640D" w:rsidRDefault="00694638">
      <w:pPr>
        <w:pStyle w:val="Zkladntext"/>
        <w:spacing w:before="224" w:line="300" w:lineRule="auto"/>
        <w:ind w:left="839" w:right="4359"/>
      </w:pPr>
      <w:r>
        <w:rPr>
          <w:color w:val="1C1C1C"/>
          <w:w w:val="105"/>
        </w:rPr>
        <w:t>Prodloužená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kabina,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čtyřdveřová,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1+1+4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osob. Pneumaticky odpružené sedadlo řidiče.</w:t>
      </w:r>
    </w:p>
    <w:p w14:paraId="3C814CCA" w14:textId="77777777" w:rsidR="00E1640D" w:rsidRDefault="00694638">
      <w:pPr>
        <w:pStyle w:val="Zkladntext"/>
        <w:spacing w:before="2"/>
        <w:ind w:left="839"/>
      </w:pPr>
      <w:r>
        <w:rPr>
          <w:color w:val="1C1C1C"/>
          <w:w w:val="105"/>
        </w:rPr>
        <w:t>Manuální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hydraulická</w:t>
      </w:r>
      <w:r>
        <w:rPr>
          <w:color w:val="1C1C1C"/>
          <w:spacing w:val="10"/>
          <w:w w:val="105"/>
        </w:rPr>
        <w:t xml:space="preserve"> </w:t>
      </w:r>
      <w:r>
        <w:rPr>
          <w:color w:val="1C1C1C"/>
          <w:w w:val="105"/>
        </w:rPr>
        <w:t>sklápění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spacing w:val="-2"/>
          <w:w w:val="105"/>
        </w:rPr>
        <w:t>kabiny.</w:t>
      </w:r>
    </w:p>
    <w:p w14:paraId="476BBD18" w14:textId="67EB9D5E" w:rsidR="00E1640D" w:rsidRDefault="00694638">
      <w:pPr>
        <w:pStyle w:val="Zkladntext"/>
        <w:spacing w:before="61" w:line="302" w:lineRule="auto"/>
        <w:ind w:left="836" w:right="3805" w:firstLine="2"/>
      </w:pPr>
      <w:r>
        <w:rPr>
          <w:color w:val="1C1C1C"/>
          <w:w w:val="105"/>
        </w:rPr>
        <w:t xml:space="preserve">DAB autorádio+ Handsfree. </w:t>
      </w:r>
      <w:r w:rsidR="00E864AF">
        <w:rPr>
          <w:color w:val="1C1C1C"/>
          <w:w w:val="105"/>
        </w:rPr>
        <w:br/>
      </w:r>
      <w:r>
        <w:rPr>
          <w:color w:val="1C1C1C"/>
          <w:w w:val="105"/>
        </w:rPr>
        <w:t>Zásuvky na 12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V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a 24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V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(napájení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mýtné jednotky apod.). Automatická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klimatizace a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nezávislé topení</w:t>
      </w:r>
    </w:p>
    <w:p w14:paraId="0B422826" w14:textId="77777777" w:rsidR="00E1640D" w:rsidRDefault="00694638" w:rsidP="00981A6D">
      <w:pPr>
        <w:pStyle w:val="Zkladntext"/>
        <w:spacing w:line="304" w:lineRule="auto"/>
        <w:ind w:left="834" w:right="1291" w:firstLine="1"/>
        <w:jc w:val="both"/>
      </w:pPr>
      <w:r>
        <w:rPr>
          <w:color w:val="1C1C1C"/>
          <w:w w:val="105"/>
        </w:rPr>
        <w:t>Vozidlo</w:t>
      </w:r>
      <w:r>
        <w:rPr>
          <w:color w:val="1C1C1C"/>
          <w:spacing w:val="33"/>
          <w:w w:val="105"/>
        </w:rPr>
        <w:t xml:space="preserve"> </w:t>
      </w:r>
      <w:r>
        <w:rPr>
          <w:color w:val="1C1C1C"/>
          <w:w w:val="105"/>
        </w:rPr>
        <w:t>musí být</w:t>
      </w:r>
      <w:r>
        <w:rPr>
          <w:color w:val="1C1C1C"/>
          <w:spacing w:val="23"/>
          <w:w w:val="105"/>
        </w:rPr>
        <w:t xml:space="preserve"> </w:t>
      </w:r>
      <w:r>
        <w:rPr>
          <w:color w:val="1C1C1C"/>
          <w:w w:val="105"/>
        </w:rPr>
        <w:t>vybaveno</w:t>
      </w:r>
      <w:r>
        <w:rPr>
          <w:color w:val="1C1C1C"/>
          <w:spacing w:val="33"/>
          <w:w w:val="105"/>
        </w:rPr>
        <w:t xml:space="preserve"> </w:t>
      </w:r>
      <w:r>
        <w:rPr>
          <w:color w:val="1C1C1C"/>
          <w:w w:val="105"/>
        </w:rPr>
        <w:t>výstražným</w:t>
      </w:r>
      <w:r>
        <w:rPr>
          <w:color w:val="1C1C1C"/>
          <w:spacing w:val="38"/>
          <w:w w:val="105"/>
        </w:rPr>
        <w:t xml:space="preserve"> </w:t>
      </w:r>
      <w:r>
        <w:rPr>
          <w:color w:val="1C1C1C"/>
          <w:w w:val="105"/>
        </w:rPr>
        <w:t>světelným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systémem</w:t>
      </w:r>
      <w:r>
        <w:rPr>
          <w:color w:val="1C1C1C"/>
          <w:spacing w:val="35"/>
          <w:w w:val="105"/>
        </w:rPr>
        <w:t xml:space="preserve"> </w:t>
      </w:r>
      <w:r>
        <w:rPr>
          <w:color w:val="1C1C1C"/>
          <w:w w:val="105"/>
        </w:rPr>
        <w:t>(dva</w:t>
      </w:r>
      <w:r>
        <w:rPr>
          <w:color w:val="1C1C1C"/>
          <w:spacing w:val="25"/>
          <w:w w:val="105"/>
        </w:rPr>
        <w:t xml:space="preserve"> </w:t>
      </w:r>
      <w:r>
        <w:rPr>
          <w:color w:val="1C1C1C"/>
          <w:w w:val="105"/>
        </w:rPr>
        <w:t>výstražné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oranžové majáky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na kabině vozidla,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vzadu směrová šipka),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provedení LED.</w:t>
      </w:r>
    </w:p>
    <w:p w14:paraId="040AF8E6" w14:textId="77777777" w:rsidR="00E1640D" w:rsidRDefault="00694638">
      <w:pPr>
        <w:pStyle w:val="Zkladntext"/>
        <w:spacing w:line="302" w:lineRule="auto"/>
        <w:ind w:left="834" w:right="1331"/>
        <w:jc w:val="both"/>
      </w:pPr>
      <w:r>
        <w:rPr>
          <w:color w:val="1C1C1C"/>
          <w:w w:val="105"/>
        </w:rPr>
        <w:t>Ochranný rám na kabině vozidla pro možnost natahování trolejového vedení, zároveň ochrana výstražných světel, kabiny a čelního skla (doložit výkresem technického řešení nebo fotografií provedení).</w:t>
      </w:r>
    </w:p>
    <w:p w14:paraId="33FB40C9" w14:textId="2B0136D8" w:rsidR="00E1640D" w:rsidRPr="005050E7" w:rsidRDefault="00694638">
      <w:pPr>
        <w:pStyle w:val="Zkladntext"/>
        <w:spacing w:line="304" w:lineRule="auto"/>
        <w:ind w:left="828" w:right="1332" w:firstLine="4"/>
        <w:jc w:val="both"/>
      </w:pPr>
      <w:r>
        <w:rPr>
          <w:color w:val="1C1C1C"/>
          <w:w w:val="105"/>
        </w:rPr>
        <w:t>Kamerový systém s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displejem v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kabině vozu,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který umožňuje sledování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situace za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vozem při couvání. Možnost přepnutí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na sledování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situace z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 xml:space="preserve">kamery </w:t>
      </w:r>
      <w:r w:rsidRPr="00BA3D29">
        <w:rPr>
          <w:color w:val="1C1C1C"/>
          <w:w w:val="105"/>
        </w:rPr>
        <w:t>umístěné v</w:t>
      </w:r>
      <w:r w:rsidRPr="00BA3D29">
        <w:rPr>
          <w:color w:val="1C1C1C"/>
          <w:spacing w:val="-13"/>
          <w:w w:val="105"/>
        </w:rPr>
        <w:t xml:space="preserve"> </w:t>
      </w:r>
      <w:r w:rsidRPr="00BA3D29">
        <w:rPr>
          <w:color w:val="1C1C1C"/>
          <w:w w:val="105"/>
        </w:rPr>
        <w:t>pracovním koši. Možnost uložení záznamu (minimálně z kamery v</w:t>
      </w:r>
      <w:r w:rsidRPr="00BA3D29">
        <w:rPr>
          <w:color w:val="1C1C1C"/>
          <w:spacing w:val="-2"/>
          <w:w w:val="105"/>
        </w:rPr>
        <w:t xml:space="preserve"> </w:t>
      </w:r>
      <w:r w:rsidRPr="00BA3D29">
        <w:rPr>
          <w:color w:val="1C1C1C"/>
          <w:w w:val="105"/>
        </w:rPr>
        <w:t>pracovním koši</w:t>
      </w:r>
      <w:r w:rsidR="00BA3D29" w:rsidRPr="00BA3D29">
        <w:rPr>
          <w:color w:val="1C1C1C"/>
          <w:w w:val="105"/>
        </w:rPr>
        <w:t>. D</w:t>
      </w:r>
      <w:r w:rsidR="0050768F" w:rsidRPr="00BA3D29">
        <w:rPr>
          <w:color w:val="1C1C1C"/>
          <w:w w:val="105"/>
        </w:rPr>
        <w:t>élk</w:t>
      </w:r>
      <w:r w:rsidR="001E6EF5">
        <w:rPr>
          <w:color w:val="1C1C1C"/>
          <w:w w:val="105"/>
        </w:rPr>
        <w:t>a</w:t>
      </w:r>
      <w:r w:rsidR="0050768F" w:rsidRPr="00BA3D29">
        <w:rPr>
          <w:color w:val="1C1C1C"/>
          <w:w w:val="105"/>
        </w:rPr>
        <w:t xml:space="preserve"> záznamu</w:t>
      </w:r>
      <w:r w:rsidR="00BA3D29" w:rsidRPr="00BA3D29">
        <w:rPr>
          <w:color w:val="1C1C1C"/>
          <w:w w:val="105"/>
        </w:rPr>
        <w:t xml:space="preserve"> min.</w:t>
      </w:r>
      <w:r w:rsidR="001E6EF5">
        <w:rPr>
          <w:color w:val="1C1C1C"/>
          <w:w w:val="105"/>
        </w:rPr>
        <w:t> </w:t>
      </w:r>
      <w:r w:rsidR="00BA3D29" w:rsidRPr="00BA3D29">
        <w:rPr>
          <w:color w:val="1C1C1C"/>
          <w:w w:val="105"/>
        </w:rPr>
        <w:t>48</w:t>
      </w:r>
      <w:r w:rsidR="005D51A3">
        <w:rPr>
          <w:color w:val="1C1C1C"/>
          <w:w w:val="105"/>
        </w:rPr>
        <w:t> </w:t>
      </w:r>
      <w:r w:rsidR="00BA3D29" w:rsidRPr="00BA3D29">
        <w:rPr>
          <w:color w:val="1C1C1C"/>
          <w:w w:val="105"/>
        </w:rPr>
        <w:t>hodin.</w:t>
      </w:r>
    </w:p>
    <w:p w14:paraId="48F11F75" w14:textId="77777777" w:rsidR="00E1640D" w:rsidRDefault="00694638">
      <w:pPr>
        <w:pStyle w:val="Zkladntext"/>
        <w:spacing w:line="304" w:lineRule="auto"/>
        <w:ind w:left="827" w:right="2182"/>
      </w:pPr>
      <w:r>
        <w:rPr>
          <w:color w:val="1C1C1C"/>
          <w:w w:val="105"/>
        </w:rPr>
        <w:t>Úložné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prostory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v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kabině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vozidla,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pod sedadly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před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zadními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sedadly, lednička. Elektrický ovládaná a vyhřívaná zpětná zrcátka.</w:t>
      </w:r>
    </w:p>
    <w:p w14:paraId="6550AD6F" w14:textId="77777777" w:rsidR="00E1640D" w:rsidRDefault="00694638">
      <w:pPr>
        <w:pStyle w:val="Zkladntext"/>
        <w:spacing w:line="226" w:lineRule="exact"/>
        <w:ind w:left="825"/>
      </w:pPr>
      <w:r>
        <w:rPr>
          <w:color w:val="1C1C1C"/>
          <w:w w:val="105"/>
        </w:rPr>
        <w:t>Airbag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řidiče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spacing w:val="-2"/>
          <w:w w:val="105"/>
        </w:rPr>
        <w:t>spolujezdce.</w:t>
      </w:r>
    </w:p>
    <w:p w14:paraId="631A64AC" w14:textId="77777777" w:rsidR="00E1640D" w:rsidRDefault="00694638">
      <w:pPr>
        <w:pStyle w:val="Zkladntext"/>
        <w:spacing w:before="50" w:line="300" w:lineRule="auto"/>
        <w:ind w:left="821" w:right="4359" w:firstLine="1"/>
      </w:pPr>
      <w:r>
        <w:rPr>
          <w:color w:val="1C1C1C"/>
          <w:w w:val="105"/>
        </w:rPr>
        <w:t>Centrální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zamykání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dva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klíče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s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dálkovým ovládáním. Zvukový signál při zpátečce.</w:t>
      </w:r>
    </w:p>
    <w:p w14:paraId="0695032A" w14:textId="533BFCE0" w:rsidR="00E1640D" w:rsidRDefault="00694638">
      <w:pPr>
        <w:pStyle w:val="Zkladntext"/>
        <w:spacing w:before="1" w:line="304" w:lineRule="auto"/>
        <w:ind w:left="824" w:right="2182" w:hanging="4"/>
      </w:pPr>
      <w:r>
        <w:rPr>
          <w:color w:val="1C1C1C"/>
          <w:w w:val="105"/>
        </w:rPr>
        <w:t>Zesílené pérování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přední</w:t>
      </w:r>
      <w:r>
        <w:rPr>
          <w:color w:val="1C1C1C"/>
          <w:spacing w:val="-19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zadní</w:t>
      </w:r>
      <w:r>
        <w:rPr>
          <w:color w:val="1C1C1C"/>
          <w:spacing w:val="-20"/>
          <w:w w:val="105"/>
        </w:rPr>
        <w:t xml:space="preserve"> </w:t>
      </w:r>
      <w:r>
        <w:rPr>
          <w:color w:val="1C1C1C"/>
          <w:w w:val="105"/>
        </w:rPr>
        <w:t>nápravy parabolickými listovými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 xml:space="preserve">pery. </w:t>
      </w:r>
    </w:p>
    <w:p w14:paraId="1DA70C38" w14:textId="77777777" w:rsidR="00E1640D" w:rsidRDefault="00694638">
      <w:pPr>
        <w:pStyle w:val="Zkladntext"/>
        <w:spacing w:line="230" w:lineRule="exact"/>
        <w:ind w:left="821"/>
      </w:pPr>
      <w:r>
        <w:rPr>
          <w:color w:val="1C1C1C"/>
          <w:w w:val="105"/>
        </w:rPr>
        <w:t>Maximální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délka vozu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8700</w:t>
      </w:r>
      <w:r>
        <w:rPr>
          <w:color w:val="1C1C1C"/>
          <w:spacing w:val="2"/>
          <w:w w:val="105"/>
        </w:rPr>
        <w:t xml:space="preserve"> </w:t>
      </w:r>
      <w:r>
        <w:rPr>
          <w:color w:val="1C1C1C"/>
          <w:w w:val="105"/>
        </w:rPr>
        <w:t>mm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(měřeno</w:t>
      </w:r>
      <w:r>
        <w:rPr>
          <w:color w:val="1C1C1C"/>
          <w:spacing w:val="3"/>
          <w:w w:val="105"/>
        </w:rPr>
        <w:t xml:space="preserve"> </w:t>
      </w:r>
      <w:r>
        <w:rPr>
          <w:color w:val="1C1C1C"/>
          <w:w w:val="105"/>
        </w:rPr>
        <w:t>přední/ zadní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spacing w:val="-2"/>
          <w:w w:val="105"/>
        </w:rPr>
        <w:t>nárazník)</w:t>
      </w:r>
    </w:p>
    <w:p w14:paraId="2C8C8F65" w14:textId="77777777" w:rsidR="00E1640D" w:rsidRDefault="00694638" w:rsidP="00981A6D">
      <w:pPr>
        <w:pStyle w:val="Zkladntext"/>
        <w:spacing w:before="59" w:line="302" w:lineRule="auto"/>
        <w:ind w:left="815" w:right="1291" w:firstLine="5"/>
        <w:jc w:val="both"/>
      </w:pPr>
      <w:r>
        <w:rPr>
          <w:color w:val="1C1C1C"/>
          <w:w w:val="105"/>
        </w:rPr>
        <w:t>Maximální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výška vozidla i s nástavbou v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základní poloze 3600 mm na pneumatikách. Maximální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hmotnost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vozidla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pro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jízdu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po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pozemní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komunikaci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18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t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(bez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 xml:space="preserve">přívěsného </w:t>
      </w:r>
      <w:r>
        <w:rPr>
          <w:color w:val="1C1C1C"/>
          <w:spacing w:val="-2"/>
          <w:w w:val="105"/>
        </w:rPr>
        <w:t>vozidla).</w:t>
      </w:r>
    </w:p>
    <w:p w14:paraId="2765E15F" w14:textId="77777777" w:rsidR="00E1640D" w:rsidRDefault="00694638">
      <w:pPr>
        <w:pStyle w:val="Zkladntext"/>
        <w:spacing w:before="3" w:line="300" w:lineRule="auto"/>
        <w:ind w:left="818" w:right="1291" w:hanging="1"/>
      </w:pPr>
      <w:r>
        <w:rPr>
          <w:color w:val="1C1C1C"/>
          <w:w w:val="105"/>
        </w:rPr>
        <w:t>Počet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náprav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2,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zadní</w:t>
      </w:r>
      <w:r>
        <w:rPr>
          <w:color w:val="1C1C1C"/>
          <w:spacing w:val="-20"/>
          <w:w w:val="105"/>
        </w:rPr>
        <w:t xml:space="preserve"> </w:t>
      </w:r>
      <w:r>
        <w:rPr>
          <w:color w:val="1C1C1C"/>
          <w:w w:val="105"/>
        </w:rPr>
        <w:t>hnací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s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dvoumontáží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uzávěrkou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možností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aretace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zadní</w:t>
      </w:r>
      <w:r>
        <w:rPr>
          <w:color w:val="1C1C1C"/>
          <w:spacing w:val="-21"/>
          <w:w w:val="105"/>
        </w:rPr>
        <w:t xml:space="preserve"> </w:t>
      </w:r>
      <w:r>
        <w:rPr>
          <w:color w:val="1C1C1C"/>
          <w:w w:val="105"/>
        </w:rPr>
        <w:t>nápravy a umožnění pojezdu se zdviženým košem.</w:t>
      </w:r>
    </w:p>
    <w:p w14:paraId="0A83BE86" w14:textId="3B0FB0D8" w:rsidR="00E1640D" w:rsidRDefault="00694638">
      <w:pPr>
        <w:pStyle w:val="Zkladntext"/>
        <w:spacing w:before="5" w:line="300" w:lineRule="auto"/>
        <w:ind w:left="809" w:right="4359" w:firstLine="5"/>
      </w:pPr>
      <w:r>
        <w:rPr>
          <w:color w:val="1C1C1C"/>
          <w:w w:val="105"/>
        </w:rPr>
        <w:t xml:space="preserve">Motor splňující emisní limit Euro </w:t>
      </w:r>
      <w:r w:rsidR="00507919">
        <w:rPr>
          <w:color w:val="1C1C1C"/>
          <w:w w:val="105"/>
        </w:rPr>
        <w:t>VI</w:t>
      </w:r>
      <w:r>
        <w:rPr>
          <w:color w:val="1C1C1C"/>
          <w:w w:val="105"/>
        </w:rPr>
        <w:t>,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výkon min.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150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kW. Systém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EBS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(ESC,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ASR,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ABS).</w:t>
      </w:r>
    </w:p>
    <w:p w14:paraId="7B30D951" w14:textId="0751BB23" w:rsidR="00E1640D" w:rsidRDefault="00694638">
      <w:pPr>
        <w:pStyle w:val="Zkladntext"/>
        <w:spacing w:before="5" w:line="304" w:lineRule="auto"/>
        <w:ind w:left="810" w:right="2182" w:firstLine="4"/>
      </w:pPr>
      <w:r>
        <w:rPr>
          <w:color w:val="1C1C1C"/>
          <w:w w:val="105"/>
        </w:rPr>
        <w:t>Kapacita akumulátorů na podvozku min.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170</w:t>
      </w:r>
      <w:r>
        <w:rPr>
          <w:color w:val="1C1C1C"/>
          <w:spacing w:val="-5"/>
          <w:w w:val="105"/>
        </w:rPr>
        <w:t xml:space="preserve"> </w:t>
      </w:r>
      <w:proofErr w:type="spellStart"/>
      <w:r>
        <w:rPr>
          <w:color w:val="1C1C1C"/>
          <w:w w:val="105"/>
        </w:rPr>
        <w:t>Ah</w:t>
      </w:r>
      <w:proofErr w:type="spellEnd"/>
      <w:r>
        <w:rPr>
          <w:color w:val="1C1C1C"/>
          <w:w w:val="105"/>
        </w:rPr>
        <w:t>,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alternátor min.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120</w:t>
      </w:r>
      <w:r>
        <w:rPr>
          <w:color w:val="1C1C1C"/>
          <w:spacing w:val="-9"/>
          <w:w w:val="105"/>
        </w:rPr>
        <w:t xml:space="preserve"> </w:t>
      </w:r>
      <w:proofErr w:type="spellStart"/>
      <w:r>
        <w:rPr>
          <w:color w:val="1C1C1C"/>
          <w:w w:val="105"/>
        </w:rPr>
        <w:t>Ah</w:t>
      </w:r>
      <w:proofErr w:type="spellEnd"/>
      <w:r>
        <w:rPr>
          <w:color w:val="1C1C1C"/>
          <w:w w:val="105"/>
        </w:rPr>
        <w:t>. Převodovka manuální</w:t>
      </w:r>
    </w:p>
    <w:p w14:paraId="1C0DF2F0" w14:textId="11E2B620" w:rsidR="00E1640D" w:rsidRDefault="00694638">
      <w:pPr>
        <w:pStyle w:val="Zkladntext"/>
        <w:spacing w:line="309" w:lineRule="auto"/>
        <w:ind w:left="810" w:right="1458"/>
      </w:pPr>
      <w:r>
        <w:rPr>
          <w:color w:val="1C1C1C"/>
          <w:w w:val="105"/>
        </w:rPr>
        <w:t>Barva</w:t>
      </w:r>
      <w:r>
        <w:rPr>
          <w:color w:val="1C1C1C"/>
          <w:spacing w:val="-15"/>
          <w:w w:val="105"/>
        </w:rPr>
        <w:t xml:space="preserve"> </w:t>
      </w:r>
      <w:r w:rsidRPr="00680FF9">
        <w:rPr>
          <w:color w:val="1C1C1C"/>
          <w:w w:val="105"/>
        </w:rPr>
        <w:t>červená</w:t>
      </w:r>
      <w:r w:rsidRPr="00680FF9">
        <w:rPr>
          <w:color w:val="1C1C1C"/>
          <w:spacing w:val="-9"/>
          <w:w w:val="105"/>
        </w:rPr>
        <w:t xml:space="preserve"> </w:t>
      </w:r>
      <w:proofErr w:type="spellStart"/>
      <w:r w:rsidRPr="00680FF9">
        <w:rPr>
          <w:color w:val="1C1C1C"/>
          <w:w w:val="105"/>
        </w:rPr>
        <w:t>Ral</w:t>
      </w:r>
      <w:proofErr w:type="spellEnd"/>
      <w:r w:rsidRPr="00680FF9">
        <w:rPr>
          <w:color w:val="1C1C1C"/>
          <w:spacing w:val="-24"/>
          <w:w w:val="105"/>
        </w:rPr>
        <w:t xml:space="preserve"> </w:t>
      </w:r>
      <w:r w:rsidRPr="00680FF9">
        <w:rPr>
          <w:color w:val="1C1C1C"/>
          <w:w w:val="105"/>
        </w:rPr>
        <w:t>3002</w:t>
      </w:r>
      <w:r w:rsidRPr="00680FF9">
        <w:rPr>
          <w:color w:val="1C1C1C"/>
          <w:spacing w:val="-13"/>
          <w:w w:val="105"/>
        </w:rPr>
        <w:t xml:space="preserve"> </w:t>
      </w:r>
      <w:r w:rsidRPr="00680FF9">
        <w:rPr>
          <w:color w:val="1C1C1C"/>
          <w:w w:val="105"/>
        </w:rPr>
        <w:t>a</w:t>
      </w:r>
      <w:r w:rsidRPr="00680FF9">
        <w:rPr>
          <w:color w:val="1C1C1C"/>
          <w:spacing w:val="-9"/>
          <w:w w:val="105"/>
        </w:rPr>
        <w:t xml:space="preserve"> </w:t>
      </w:r>
      <w:r w:rsidRPr="00680FF9">
        <w:rPr>
          <w:color w:val="1C1C1C"/>
          <w:w w:val="105"/>
        </w:rPr>
        <w:t>šedá</w:t>
      </w:r>
      <w:r w:rsidRPr="00680FF9">
        <w:rPr>
          <w:color w:val="1C1C1C"/>
          <w:spacing w:val="-12"/>
          <w:w w:val="105"/>
        </w:rPr>
        <w:t xml:space="preserve"> </w:t>
      </w:r>
      <w:proofErr w:type="spellStart"/>
      <w:r w:rsidRPr="00680FF9">
        <w:rPr>
          <w:color w:val="1C1C1C"/>
          <w:w w:val="105"/>
        </w:rPr>
        <w:t>Ral</w:t>
      </w:r>
      <w:proofErr w:type="spellEnd"/>
      <w:r w:rsidRPr="00680FF9">
        <w:rPr>
          <w:color w:val="1C1C1C"/>
          <w:spacing w:val="-24"/>
          <w:w w:val="105"/>
        </w:rPr>
        <w:t xml:space="preserve"> </w:t>
      </w:r>
      <w:r w:rsidR="00680FF9" w:rsidRPr="00680FF9">
        <w:rPr>
          <w:color w:val="1C1C1C"/>
          <w:spacing w:val="-24"/>
          <w:w w:val="105"/>
        </w:rPr>
        <w:t>7042</w:t>
      </w:r>
      <w:r w:rsidRPr="00680FF9">
        <w:rPr>
          <w:color w:val="1C1C1C"/>
          <w:spacing w:val="-15"/>
          <w:w w:val="105"/>
        </w:rPr>
        <w:t xml:space="preserve"> </w:t>
      </w:r>
      <w:r w:rsidRPr="00680FF9">
        <w:rPr>
          <w:color w:val="1C1C1C"/>
          <w:w w:val="105"/>
        </w:rPr>
        <w:t>(kombinace podléhá schválení</w:t>
      </w:r>
      <w:r w:rsidRPr="00680FF9">
        <w:rPr>
          <w:color w:val="1C1C1C"/>
          <w:spacing w:val="-15"/>
          <w:w w:val="105"/>
        </w:rPr>
        <w:t xml:space="preserve"> </w:t>
      </w:r>
      <w:r w:rsidRPr="00680FF9">
        <w:rPr>
          <w:color w:val="1C1C1C"/>
          <w:w w:val="105"/>
        </w:rPr>
        <w:t>zadavatele).</w:t>
      </w:r>
      <w:r>
        <w:rPr>
          <w:color w:val="1C1C1C"/>
          <w:w w:val="105"/>
        </w:rPr>
        <w:t xml:space="preserve"> Pneu rozměr 19,5 celoroční.</w:t>
      </w:r>
    </w:p>
    <w:p w14:paraId="5E2D9410" w14:textId="77777777" w:rsidR="00E1640D" w:rsidRDefault="00694638">
      <w:pPr>
        <w:pStyle w:val="Zkladntext"/>
        <w:spacing w:line="221" w:lineRule="exact"/>
        <w:ind w:left="806"/>
      </w:pPr>
      <w:r>
        <w:rPr>
          <w:color w:val="1C1C1C"/>
          <w:w w:val="105"/>
        </w:rPr>
        <w:t>Rezervní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kolo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(plnohodnotná</w:t>
      </w:r>
      <w:r>
        <w:rPr>
          <w:color w:val="1C1C1C"/>
          <w:spacing w:val="13"/>
          <w:w w:val="105"/>
        </w:rPr>
        <w:t xml:space="preserve"> </w:t>
      </w:r>
      <w:r>
        <w:rPr>
          <w:color w:val="1C1C1C"/>
          <w:spacing w:val="-2"/>
          <w:w w:val="105"/>
        </w:rPr>
        <w:t>rezerva).</w:t>
      </w:r>
    </w:p>
    <w:p w14:paraId="3902793A" w14:textId="04A7847D" w:rsidR="00E1640D" w:rsidRDefault="00694638" w:rsidP="003B522E">
      <w:pPr>
        <w:pStyle w:val="Zkladntext"/>
        <w:spacing w:before="55"/>
        <w:ind w:left="806"/>
        <w:sectPr w:rsidR="00E1640D" w:rsidSect="00A213BF">
          <w:headerReference w:type="default" r:id="rId7"/>
          <w:footerReference w:type="default" r:id="rId8"/>
          <w:type w:val="continuous"/>
          <w:pgSz w:w="11910" w:h="16840"/>
          <w:pgMar w:top="1882" w:right="141" w:bottom="1240" w:left="1275" w:header="0" w:footer="1056" w:gutter="0"/>
          <w:pgNumType w:start="1"/>
          <w:cols w:space="708"/>
        </w:sectPr>
      </w:pPr>
      <w:r>
        <w:rPr>
          <w:color w:val="1C1C1C"/>
          <w:w w:val="105"/>
        </w:rPr>
        <w:t>Povinná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výbava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vozidla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dle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platné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legislativy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ČR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(lékárnička</w:t>
      </w:r>
      <w:r>
        <w:rPr>
          <w:color w:val="1C1C1C"/>
          <w:spacing w:val="7"/>
          <w:w w:val="105"/>
        </w:rPr>
        <w:t xml:space="preserve"> </w:t>
      </w:r>
      <w:r>
        <w:rPr>
          <w:color w:val="1C1C1C"/>
          <w:spacing w:val="-2"/>
          <w:w w:val="105"/>
        </w:rPr>
        <w:t>apod.)</w:t>
      </w:r>
    </w:p>
    <w:p w14:paraId="2EF1714D" w14:textId="253A5160" w:rsidR="00E1640D" w:rsidRPr="0050768F" w:rsidRDefault="00694638" w:rsidP="003B522E">
      <w:pPr>
        <w:spacing w:before="76" w:line="288" w:lineRule="auto"/>
        <w:ind w:right="1300"/>
        <w:jc w:val="both"/>
        <w:rPr>
          <w:sz w:val="20"/>
          <w:szCs w:val="20"/>
        </w:rPr>
      </w:pPr>
      <w:r w:rsidRPr="0050768F">
        <w:rPr>
          <w:color w:val="1D1D1D"/>
          <w:spacing w:val="-2"/>
          <w:sz w:val="20"/>
          <w:szCs w:val="20"/>
        </w:rPr>
        <w:lastRenderedPageBreak/>
        <w:t>Instalované</w:t>
      </w:r>
      <w:r w:rsidRPr="0050768F">
        <w:rPr>
          <w:color w:val="1D1D1D"/>
          <w:spacing w:val="-13"/>
          <w:sz w:val="20"/>
          <w:szCs w:val="20"/>
        </w:rPr>
        <w:t xml:space="preserve"> </w:t>
      </w:r>
      <w:r w:rsidRPr="0050768F">
        <w:rPr>
          <w:color w:val="1D1D1D"/>
          <w:spacing w:val="-2"/>
          <w:sz w:val="20"/>
          <w:szCs w:val="20"/>
        </w:rPr>
        <w:t>tažné</w:t>
      </w:r>
      <w:r w:rsidRPr="0050768F">
        <w:rPr>
          <w:color w:val="1D1D1D"/>
          <w:spacing w:val="-13"/>
          <w:sz w:val="20"/>
          <w:szCs w:val="20"/>
        </w:rPr>
        <w:t xml:space="preserve"> </w:t>
      </w:r>
      <w:r w:rsidRPr="0050768F">
        <w:rPr>
          <w:color w:val="1D1D1D"/>
          <w:spacing w:val="-2"/>
          <w:sz w:val="20"/>
          <w:szCs w:val="20"/>
        </w:rPr>
        <w:t>přední</w:t>
      </w:r>
      <w:r w:rsidRPr="0050768F">
        <w:rPr>
          <w:color w:val="1D1D1D"/>
          <w:spacing w:val="-12"/>
          <w:sz w:val="20"/>
          <w:szCs w:val="20"/>
        </w:rPr>
        <w:t xml:space="preserve"> </w:t>
      </w:r>
      <w:r w:rsidRPr="0050768F">
        <w:rPr>
          <w:color w:val="1D1D1D"/>
          <w:spacing w:val="-2"/>
          <w:sz w:val="20"/>
          <w:szCs w:val="20"/>
        </w:rPr>
        <w:t>a</w:t>
      </w:r>
      <w:r w:rsidRPr="0050768F">
        <w:rPr>
          <w:color w:val="1D1D1D"/>
          <w:spacing w:val="-13"/>
          <w:sz w:val="20"/>
          <w:szCs w:val="20"/>
        </w:rPr>
        <w:t xml:space="preserve"> </w:t>
      </w:r>
      <w:r w:rsidRPr="0050768F">
        <w:rPr>
          <w:color w:val="1D1D1D"/>
          <w:spacing w:val="-2"/>
          <w:sz w:val="20"/>
          <w:szCs w:val="20"/>
        </w:rPr>
        <w:t>zadní</w:t>
      </w:r>
      <w:r w:rsidRPr="0050768F">
        <w:rPr>
          <w:color w:val="1D1D1D"/>
          <w:spacing w:val="-12"/>
          <w:sz w:val="20"/>
          <w:szCs w:val="20"/>
        </w:rPr>
        <w:t xml:space="preserve"> </w:t>
      </w:r>
      <w:r w:rsidRPr="0050768F">
        <w:rPr>
          <w:color w:val="1D1D1D"/>
          <w:spacing w:val="-2"/>
          <w:sz w:val="20"/>
          <w:szCs w:val="20"/>
        </w:rPr>
        <w:t>vlečné</w:t>
      </w:r>
      <w:r w:rsidRPr="0050768F">
        <w:rPr>
          <w:color w:val="1D1D1D"/>
          <w:spacing w:val="-13"/>
          <w:sz w:val="20"/>
          <w:szCs w:val="20"/>
        </w:rPr>
        <w:t xml:space="preserve"> </w:t>
      </w:r>
      <w:r w:rsidRPr="0050768F">
        <w:rPr>
          <w:color w:val="1D1D1D"/>
          <w:spacing w:val="-2"/>
          <w:sz w:val="20"/>
          <w:szCs w:val="20"/>
        </w:rPr>
        <w:t>závěsy</w:t>
      </w:r>
      <w:r w:rsidRPr="0050768F">
        <w:rPr>
          <w:color w:val="1D1D1D"/>
          <w:spacing w:val="-8"/>
          <w:sz w:val="20"/>
          <w:szCs w:val="20"/>
        </w:rPr>
        <w:t xml:space="preserve"> </w:t>
      </w:r>
      <w:r w:rsidRPr="0050768F">
        <w:rPr>
          <w:color w:val="1D1D1D"/>
          <w:spacing w:val="-2"/>
          <w:sz w:val="20"/>
          <w:szCs w:val="20"/>
        </w:rPr>
        <w:t>a</w:t>
      </w:r>
      <w:r w:rsidRPr="0050768F">
        <w:rPr>
          <w:color w:val="1D1D1D"/>
          <w:spacing w:val="-8"/>
          <w:sz w:val="20"/>
          <w:szCs w:val="20"/>
        </w:rPr>
        <w:t xml:space="preserve"> </w:t>
      </w:r>
      <w:r w:rsidRPr="0050768F">
        <w:rPr>
          <w:color w:val="1D1D1D"/>
          <w:spacing w:val="-2"/>
          <w:sz w:val="20"/>
          <w:szCs w:val="20"/>
        </w:rPr>
        <w:t>elektrická zásuvka pro</w:t>
      </w:r>
      <w:r w:rsidRPr="0050768F">
        <w:rPr>
          <w:color w:val="1D1D1D"/>
          <w:spacing w:val="-13"/>
          <w:sz w:val="20"/>
          <w:szCs w:val="20"/>
        </w:rPr>
        <w:t xml:space="preserve"> </w:t>
      </w:r>
      <w:r w:rsidRPr="0050768F">
        <w:rPr>
          <w:color w:val="1D1D1D"/>
          <w:spacing w:val="-2"/>
          <w:sz w:val="20"/>
          <w:szCs w:val="20"/>
        </w:rPr>
        <w:t xml:space="preserve">přívěs samostatně </w:t>
      </w:r>
      <w:r w:rsidRPr="0050768F">
        <w:rPr>
          <w:color w:val="1D1D1D"/>
          <w:sz w:val="20"/>
          <w:szCs w:val="20"/>
        </w:rPr>
        <w:t>brzděný. Tažné zařízení bude instalované včetně 7</w:t>
      </w:r>
      <w:r w:rsidRPr="0050768F">
        <w:rPr>
          <w:color w:val="1D1D1D"/>
          <w:spacing w:val="-5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 xml:space="preserve">- pinové elektro přípojky standardní vzduchové přípojky pro přívěs. Celková hmotnost vlečeného zařízení do 17,5 t. Čep o průměru 40 mm a tažná </w:t>
      </w:r>
      <w:r w:rsidRPr="00BA3D29">
        <w:rPr>
          <w:color w:val="1D1D1D"/>
          <w:sz w:val="20"/>
          <w:szCs w:val="20"/>
        </w:rPr>
        <w:t>tyč</w:t>
      </w:r>
      <w:r w:rsidR="0050768F" w:rsidRPr="00BA3D29">
        <w:rPr>
          <w:color w:val="1D1D1D"/>
          <w:sz w:val="20"/>
          <w:szCs w:val="20"/>
        </w:rPr>
        <w:t xml:space="preserve"> </w:t>
      </w:r>
      <w:r w:rsidR="005050E7" w:rsidRPr="00BA3D29">
        <w:rPr>
          <w:color w:val="1D1D1D"/>
          <w:sz w:val="20"/>
          <w:szCs w:val="20"/>
        </w:rPr>
        <w:t>o</w:t>
      </w:r>
      <w:r w:rsidR="0050768F" w:rsidRPr="00BA3D29">
        <w:rPr>
          <w:color w:val="1D1D1D"/>
          <w:sz w:val="20"/>
          <w:szCs w:val="20"/>
        </w:rPr>
        <w:t xml:space="preserve"> délce</w:t>
      </w:r>
      <w:r w:rsidR="00BA3D29" w:rsidRPr="00BA3D29">
        <w:rPr>
          <w:color w:val="1D1D1D"/>
          <w:sz w:val="20"/>
          <w:szCs w:val="20"/>
        </w:rPr>
        <w:t xml:space="preserve"> max. 2,5 m.</w:t>
      </w:r>
    </w:p>
    <w:p w14:paraId="7F945888" w14:textId="77777777" w:rsidR="00E1640D" w:rsidRPr="0050768F" w:rsidRDefault="00694638">
      <w:pPr>
        <w:spacing w:before="166"/>
        <w:ind w:left="541"/>
        <w:rPr>
          <w:b/>
          <w:sz w:val="20"/>
          <w:szCs w:val="20"/>
        </w:rPr>
      </w:pPr>
      <w:r w:rsidRPr="0050768F">
        <w:rPr>
          <w:b/>
          <w:color w:val="1D1D1D"/>
          <w:sz w:val="20"/>
          <w:szCs w:val="20"/>
        </w:rPr>
        <w:t>Specifikace</w:t>
      </w:r>
      <w:r w:rsidRPr="0050768F">
        <w:rPr>
          <w:b/>
          <w:color w:val="1D1D1D"/>
          <w:spacing w:val="18"/>
          <w:sz w:val="20"/>
          <w:szCs w:val="20"/>
        </w:rPr>
        <w:t xml:space="preserve"> </w:t>
      </w:r>
      <w:r w:rsidRPr="0050768F">
        <w:rPr>
          <w:b/>
          <w:color w:val="1D1D1D"/>
          <w:sz w:val="20"/>
          <w:szCs w:val="20"/>
        </w:rPr>
        <w:t>pracovní</w:t>
      </w:r>
      <w:r w:rsidRPr="0050768F">
        <w:rPr>
          <w:b/>
          <w:color w:val="1D1D1D"/>
          <w:spacing w:val="14"/>
          <w:sz w:val="20"/>
          <w:szCs w:val="20"/>
        </w:rPr>
        <w:t xml:space="preserve"> </w:t>
      </w:r>
      <w:r w:rsidRPr="0050768F">
        <w:rPr>
          <w:b/>
          <w:color w:val="1D1D1D"/>
          <w:sz w:val="20"/>
          <w:szCs w:val="20"/>
        </w:rPr>
        <w:t>plošiny</w:t>
      </w:r>
      <w:r w:rsidRPr="0050768F">
        <w:rPr>
          <w:b/>
          <w:color w:val="1D1D1D"/>
          <w:spacing w:val="7"/>
          <w:sz w:val="20"/>
          <w:szCs w:val="20"/>
        </w:rPr>
        <w:t xml:space="preserve"> </w:t>
      </w:r>
      <w:r w:rsidRPr="0050768F">
        <w:rPr>
          <w:b/>
          <w:color w:val="1D1D1D"/>
          <w:sz w:val="20"/>
          <w:szCs w:val="20"/>
        </w:rPr>
        <w:t>(koše)</w:t>
      </w:r>
      <w:r w:rsidRPr="0050768F">
        <w:rPr>
          <w:b/>
          <w:color w:val="1D1D1D"/>
          <w:spacing w:val="7"/>
          <w:sz w:val="20"/>
          <w:szCs w:val="20"/>
        </w:rPr>
        <w:t xml:space="preserve"> </w:t>
      </w:r>
      <w:r w:rsidRPr="0050768F">
        <w:rPr>
          <w:b/>
          <w:color w:val="1D1D1D"/>
          <w:spacing w:val="-2"/>
          <w:sz w:val="20"/>
          <w:szCs w:val="20"/>
        </w:rPr>
        <w:t>vozidla</w:t>
      </w:r>
    </w:p>
    <w:p w14:paraId="67E1942E" w14:textId="76CC1B52" w:rsidR="00F82421" w:rsidRPr="00F82421" w:rsidRDefault="00F82421">
      <w:pPr>
        <w:spacing w:before="211"/>
        <w:ind w:left="903"/>
        <w:rPr>
          <w:b/>
          <w:bCs/>
          <w:sz w:val="20"/>
          <w:szCs w:val="20"/>
        </w:rPr>
      </w:pPr>
      <w:r w:rsidRPr="00BA3D29">
        <w:rPr>
          <w:color w:val="1D1D1D"/>
          <w:spacing w:val="-5"/>
          <w:sz w:val="20"/>
          <w:szCs w:val="20"/>
        </w:rPr>
        <w:t>Výška zdvihu minimálně 5,4 m</w:t>
      </w:r>
      <w:r w:rsidR="00BA3D29">
        <w:rPr>
          <w:color w:val="1D1D1D"/>
          <w:spacing w:val="-5"/>
          <w:sz w:val="20"/>
          <w:szCs w:val="20"/>
        </w:rPr>
        <w:t>.</w:t>
      </w:r>
    </w:p>
    <w:p w14:paraId="77ED58EF" w14:textId="77777777" w:rsidR="00F82421" w:rsidRDefault="00694638">
      <w:pPr>
        <w:spacing w:before="47" w:line="290" w:lineRule="auto"/>
        <w:ind w:left="903" w:right="4359"/>
        <w:rPr>
          <w:color w:val="1D1D1D"/>
          <w:sz w:val="20"/>
          <w:szCs w:val="20"/>
        </w:rPr>
      </w:pPr>
      <w:r w:rsidRPr="0050768F">
        <w:rPr>
          <w:color w:val="1D1D1D"/>
          <w:sz w:val="20"/>
          <w:szCs w:val="20"/>
        </w:rPr>
        <w:t>Boční</w:t>
      </w:r>
      <w:r w:rsidRPr="0050768F">
        <w:rPr>
          <w:color w:val="1D1D1D"/>
          <w:spacing w:val="-10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dosah při</w:t>
      </w:r>
      <w:r w:rsidRPr="0050768F">
        <w:rPr>
          <w:color w:val="1D1D1D"/>
          <w:spacing w:val="-15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vytočení</w:t>
      </w:r>
      <w:r w:rsidRPr="0050768F">
        <w:rPr>
          <w:color w:val="1D1D1D"/>
          <w:spacing w:val="-4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koše minimálně 3,0</w:t>
      </w:r>
      <w:r w:rsidRPr="0050768F">
        <w:rPr>
          <w:color w:val="1D1D1D"/>
          <w:spacing w:val="-7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m.</w:t>
      </w:r>
    </w:p>
    <w:p w14:paraId="42BCABC3" w14:textId="6779C3B4" w:rsidR="00E1640D" w:rsidRPr="0050768F" w:rsidRDefault="00694638">
      <w:pPr>
        <w:spacing w:before="47" w:line="290" w:lineRule="auto"/>
        <w:ind w:left="903" w:right="4359"/>
        <w:rPr>
          <w:sz w:val="20"/>
          <w:szCs w:val="20"/>
        </w:rPr>
      </w:pPr>
      <w:r w:rsidRPr="0050768F">
        <w:rPr>
          <w:color w:val="1D1D1D"/>
          <w:sz w:val="20"/>
          <w:szCs w:val="20"/>
        </w:rPr>
        <w:t>Pracovní dosah minimálně 3,6 m.</w:t>
      </w:r>
    </w:p>
    <w:p w14:paraId="5B162DC8" w14:textId="77777777" w:rsidR="00E1640D" w:rsidRPr="0050768F" w:rsidRDefault="00694638">
      <w:pPr>
        <w:spacing w:line="237" w:lineRule="exact"/>
        <w:ind w:left="898"/>
        <w:rPr>
          <w:sz w:val="20"/>
          <w:szCs w:val="20"/>
        </w:rPr>
      </w:pPr>
      <w:r w:rsidRPr="0050768F">
        <w:rPr>
          <w:color w:val="1D1D1D"/>
          <w:spacing w:val="-2"/>
          <w:sz w:val="20"/>
          <w:szCs w:val="20"/>
        </w:rPr>
        <w:t>Síla</w:t>
      </w:r>
      <w:r w:rsidRPr="0050768F">
        <w:rPr>
          <w:color w:val="1D1D1D"/>
          <w:spacing w:val="-4"/>
          <w:sz w:val="20"/>
          <w:szCs w:val="20"/>
        </w:rPr>
        <w:t xml:space="preserve"> </w:t>
      </w:r>
      <w:r w:rsidRPr="0050768F">
        <w:rPr>
          <w:color w:val="1D1D1D"/>
          <w:spacing w:val="-2"/>
          <w:sz w:val="20"/>
          <w:szCs w:val="20"/>
        </w:rPr>
        <w:t>zdvihu pracovního</w:t>
      </w:r>
      <w:r w:rsidRPr="0050768F">
        <w:rPr>
          <w:color w:val="1D1D1D"/>
          <w:spacing w:val="9"/>
          <w:sz w:val="20"/>
          <w:szCs w:val="20"/>
        </w:rPr>
        <w:t xml:space="preserve"> </w:t>
      </w:r>
      <w:r w:rsidRPr="0050768F">
        <w:rPr>
          <w:color w:val="1D1D1D"/>
          <w:spacing w:val="-2"/>
          <w:sz w:val="20"/>
          <w:szCs w:val="20"/>
        </w:rPr>
        <w:t>koše</w:t>
      </w:r>
      <w:r w:rsidRPr="0050768F">
        <w:rPr>
          <w:color w:val="1D1D1D"/>
          <w:spacing w:val="-7"/>
          <w:sz w:val="20"/>
          <w:szCs w:val="20"/>
        </w:rPr>
        <w:t xml:space="preserve"> </w:t>
      </w:r>
      <w:r w:rsidRPr="0050768F">
        <w:rPr>
          <w:color w:val="1D1D1D"/>
          <w:spacing w:val="-2"/>
          <w:sz w:val="20"/>
          <w:szCs w:val="20"/>
        </w:rPr>
        <w:t>v</w:t>
      </w:r>
      <w:r w:rsidRPr="0050768F">
        <w:rPr>
          <w:color w:val="1D1D1D"/>
          <w:spacing w:val="-12"/>
          <w:sz w:val="20"/>
          <w:szCs w:val="20"/>
        </w:rPr>
        <w:t xml:space="preserve"> </w:t>
      </w:r>
      <w:r w:rsidRPr="0050768F">
        <w:rPr>
          <w:color w:val="1D1D1D"/>
          <w:spacing w:val="-2"/>
          <w:sz w:val="20"/>
          <w:szCs w:val="20"/>
        </w:rPr>
        <w:t>základní</w:t>
      </w:r>
      <w:r w:rsidRPr="0050768F">
        <w:rPr>
          <w:color w:val="1D1D1D"/>
          <w:spacing w:val="-9"/>
          <w:sz w:val="20"/>
          <w:szCs w:val="20"/>
        </w:rPr>
        <w:t xml:space="preserve"> </w:t>
      </w:r>
      <w:r w:rsidRPr="0050768F">
        <w:rPr>
          <w:color w:val="1D1D1D"/>
          <w:spacing w:val="-2"/>
          <w:sz w:val="20"/>
          <w:szCs w:val="20"/>
        </w:rPr>
        <w:t>poloze</w:t>
      </w:r>
      <w:r w:rsidRPr="0050768F">
        <w:rPr>
          <w:color w:val="1D1D1D"/>
          <w:sz w:val="20"/>
          <w:szCs w:val="20"/>
        </w:rPr>
        <w:t xml:space="preserve"> </w:t>
      </w:r>
      <w:r w:rsidRPr="0050768F">
        <w:rPr>
          <w:color w:val="1D1D1D"/>
          <w:spacing w:val="-2"/>
          <w:sz w:val="20"/>
          <w:szCs w:val="20"/>
        </w:rPr>
        <w:t>minimálně</w:t>
      </w:r>
      <w:r w:rsidRPr="0050768F">
        <w:rPr>
          <w:color w:val="1D1D1D"/>
          <w:spacing w:val="3"/>
          <w:sz w:val="20"/>
          <w:szCs w:val="20"/>
        </w:rPr>
        <w:t xml:space="preserve"> </w:t>
      </w:r>
      <w:r w:rsidRPr="0050768F">
        <w:rPr>
          <w:color w:val="1D1D1D"/>
          <w:spacing w:val="-2"/>
          <w:sz w:val="20"/>
          <w:szCs w:val="20"/>
        </w:rPr>
        <w:t>1000</w:t>
      </w:r>
      <w:r w:rsidRPr="0050768F">
        <w:rPr>
          <w:color w:val="1D1D1D"/>
          <w:spacing w:val="-9"/>
          <w:sz w:val="20"/>
          <w:szCs w:val="20"/>
        </w:rPr>
        <w:t xml:space="preserve"> </w:t>
      </w:r>
      <w:r w:rsidRPr="0050768F">
        <w:rPr>
          <w:color w:val="1D1D1D"/>
          <w:spacing w:val="-5"/>
          <w:sz w:val="20"/>
          <w:szCs w:val="20"/>
        </w:rPr>
        <w:t>kg.</w:t>
      </w:r>
    </w:p>
    <w:p w14:paraId="7CE7389B" w14:textId="77777777" w:rsidR="00E1640D" w:rsidRPr="0050768F" w:rsidRDefault="00694638">
      <w:pPr>
        <w:spacing w:before="47" w:line="285" w:lineRule="auto"/>
        <w:ind w:left="899" w:right="1458" w:hanging="1"/>
        <w:rPr>
          <w:sz w:val="20"/>
          <w:szCs w:val="20"/>
        </w:rPr>
      </w:pPr>
      <w:r w:rsidRPr="0050768F">
        <w:rPr>
          <w:color w:val="1D1D1D"/>
          <w:sz w:val="20"/>
          <w:szCs w:val="20"/>
        </w:rPr>
        <w:t>Síla</w:t>
      </w:r>
      <w:r w:rsidRPr="0050768F">
        <w:rPr>
          <w:color w:val="1D1D1D"/>
          <w:spacing w:val="-6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zdvihu</w:t>
      </w:r>
      <w:r w:rsidRPr="0050768F">
        <w:rPr>
          <w:color w:val="1D1D1D"/>
          <w:spacing w:val="-7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pracovního koše</w:t>
      </w:r>
      <w:r w:rsidRPr="0050768F">
        <w:rPr>
          <w:color w:val="1D1D1D"/>
          <w:spacing w:val="-10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při</w:t>
      </w:r>
      <w:r w:rsidRPr="0050768F">
        <w:rPr>
          <w:color w:val="1D1D1D"/>
          <w:spacing w:val="-15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maximálním bočním</w:t>
      </w:r>
      <w:r w:rsidRPr="0050768F">
        <w:rPr>
          <w:color w:val="1D1D1D"/>
          <w:spacing w:val="-9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vytočení</w:t>
      </w:r>
      <w:r w:rsidRPr="0050768F">
        <w:rPr>
          <w:color w:val="1D1D1D"/>
          <w:spacing w:val="-6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minimálně 500</w:t>
      </w:r>
      <w:r w:rsidRPr="0050768F">
        <w:rPr>
          <w:color w:val="1D1D1D"/>
          <w:spacing w:val="-11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kg. Pracovní</w:t>
      </w:r>
      <w:r w:rsidRPr="0050768F">
        <w:rPr>
          <w:color w:val="1D1D1D"/>
          <w:spacing w:val="-1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koš obdélníkového</w:t>
      </w:r>
      <w:r w:rsidRPr="0050768F">
        <w:rPr>
          <w:color w:val="1D1D1D"/>
          <w:spacing w:val="29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tvaru minimálně o</w:t>
      </w:r>
      <w:r w:rsidRPr="0050768F">
        <w:rPr>
          <w:color w:val="1D1D1D"/>
          <w:spacing w:val="-4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rozměrech 4</w:t>
      </w:r>
      <w:r w:rsidRPr="0050768F">
        <w:rPr>
          <w:color w:val="1D1D1D"/>
          <w:spacing w:val="-11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m</w:t>
      </w:r>
      <w:r w:rsidRPr="0050768F">
        <w:rPr>
          <w:color w:val="1D1D1D"/>
          <w:spacing w:val="-11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x 2</w:t>
      </w:r>
      <w:r w:rsidRPr="0050768F">
        <w:rPr>
          <w:color w:val="1D1D1D"/>
          <w:spacing w:val="-10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m.</w:t>
      </w:r>
    </w:p>
    <w:p w14:paraId="4D73822D" w14:textId="57DCC0A6" w:rsidR="00E1640D" w:rsidRPr="0050768F" w:rsidRDefault="00F82421">
      <w:pPr>
        <w:spacing w:before="2" w:line="290" w:lineRule="auto"/>
        <w:ind w:left="904" w:right="1291" w:hanging="6"/>
        <w:rPr>
          <w:sz w:val="20"/>
          <w:szCs w:val="20"/>
        </w:rPr>
      </w:pPr>
      <w:r>
        <w:rPr>
          <w:color w:val="1D1D1D"/>
          <w:sz w:val="20"/>
          <w:szCs w:val="20"/>
        </w:rPr>
        <w:t>K</w:t>
      </w:r>
      <w:r w:rsidR="00694638" w:rsidRPr="0050768F">
        <w:rPr>
          <w:color w:val="1D1D1D"/>
          <w:sz w:val="20"/>
          <w:szCs w:val="20"/>
        </w:rPr>
        <w:t>onstrukce uchycení na rám auta musí být ošetřen</w:t>
      </w:r>
      <w:r>
        <w:rPr>
          <w:color w:val="1D1D1D"/>
          <w:sz w:val="20"/>
          <w:szCs w:val="20"/>
        </w:rPr>
        <w:t>a</w:t>
      </w:r>
      <w:r w:rsidR="00694638" w:rsidRPr="0050768F">
        <w:rPr>
          <w:color w:val="1D1D1D"/>
          <w:sz w:val="20"/>
          <w:szCs w:val="20"/>
        </w:rPr>
        <w:t xml:space="preserve"> antikorozní vrstvou nebo zinkem.</w:t>
      </w:r>
    </w:p>
    <w:p w14:paraId="6355D987" w14:textId="35BF8C56" w:rsidR="00E1640D" w:rsidRPr="0050768F" w:rsidRDefault="00694638">
      <w:pPr>
        <w:spacing w:line="288" w:lineRule="auto"/>
        <w:ind w:left="895" w:right="1296" w:firstLine="5"/>
        <w:jc w:val="both"/>
        <w:rPr>
          <w:sz w:val="20"/>
          <w:szCs w:val="20"/>
        </w:rPr>
      </w:pPr>
      <w:r w:rsidRPr="0050768F">
        <w:rPr>
          <w:color w:val="1D1D1D"/>
          <w:sz w:val="20"/>
          <w:szCs w:val="20"/>
        </w:rPr>
        <w:t>Vstupní dvířka do pracovního koše v</w:t>
      </w:r>
      <w:r w:rsidRPr="0050768F">
        <w:rPr>
          <w:color w:val="1D1D1D"/>
          <w:spacing w:val="-14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šíři</w:t>
      </w:r>
      <w:r w:rsidRPr="0050768F">
        <w:rPr>
          <w:color w:val="1D1D1D"/>
          <w:spacing w:val="-1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minimálně 600 mm</w:t>
      </w:r>
      <w:r w:rsidRPr="0050768F">
        <w:rPr>
          <w:color w:val="1D1D1D"/>
          <w:spacing w:val="-3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(přesné provedení umístění vstupu a rozmístění ovládacích prvků a vybavení pracovního koše podléhá schválení zadavatele)</w:t>
      </w:r>
      <w:r w:rsidR="00BA3D29">
        <w:rPr>
          <w:color w:val="1D1D1D"/>
          <w:sz w:val="20"/>
          <w:szCs w:val="20"/>
        </w:rPr>
        <w:t>,</w:t>
      </w:r>
    </w:p>
    <w:p w14:paraId="6F87006F" w14:textId="77777777" w:rsidR="00E1640D" w:rsidRPr="0050768F" w:rsidRDefault="00694638">
      <w:pPr>
        <w:spacing w:line="285" w:lineRule="auto"/>
        <w:ind w:left="894" w:right="1290" w:firstLine="2"/>
        <w:jc w:val="both"/>
        <w:rPr>
          <w:sz w:val="20"/>
          <w:szCs w:val="20"/>
        </w:rPr>
      </w:pPr>
      <w:r w:rsidRPr="0050768F">
        <w:rPr>
          <w:color w:val="1D1D1D"/>
          <w:sz w:val="20"/>
          <w:szCs w:val="20"/>
        </w:rPr>
        <w:t>Zábradlí pracovního koše z</w:t>
      </w:r>
      <w:r w:rsidRPr="0050768F">
        <w:rPr>
          <w:color w:val="1D1D1D"/>
          <w:spacing w:val="-15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tvrdého dřeva, ošetřené proti</w:t>
      </w:r>
      <w:r w:rsidRPr="0050768F">
        <w:rPr>
          <w:color w:val="1D1D1D"/>
          <w:spacing w:val="-5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povětrnostním vlivům (dle</w:t>
      </w:r>
      <w:r w:rsidRPr="0050768F">
        <w:rPr>
          <w:color w:val="1D1D1D"/>
          <w:spacing w:val="-2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ČSN EN 280-1), kování nerezové. Ochranná lišta horní části zábradlí (proti poškození od trolejového vedení).</w:t>
      </w:r>
    </w:p>
    <w:p w14:paraId="3D02BD8E" w14:textId="10778A53" w:rsidR="00F82421" w:rsidRPr="00F82421" w:rsidRDefault="00694638">
      <w:pPr>
        <w:spacing w:before="2" w:line="290" w:lineRule="auto"/>
        <w:ind w:left="896" w:right="1286" w:hanging="1"/>
        <w:jc w:val="both"/>
        <w:rPr>
          <w:color w:val="1D1D1D"/>
          <w:sz w:val="20"/>
          <w:szCs w:val="20"/>
        </w:rPr>
      </w:pPr>
      <w:r w:rsidRPr="00BA3D29">
        <w:rPr>
          <w:color w:val="1D1D1D"/>
          <w:sz w:val="20"/>
          <w:szCs w:val="20"/>
        </w:rPr>
        <w:t xml:space="preserve">3ks ovládání pracovního </w:t>
      </w:r>
      <w:r w:rsidR="00F82421" w:rsidRPr="00BA3D29">
        <w:rPr>
          <w:color w:val="1D1D1D"/>
          <w:sz w:val="20"/>
          <w:szCs w:val="20"/>
        </w:rPr>
        <w:t>nástavby</w:t>
      </w:r>
    </w:p>
    <w:p w14:paraId="29288DD9" w14:textId="6E7D932E" w:rsidR="00E1640D" w:rsidRPr="0050768F" w:rsidRDefault="00F82421">
      <w:pPr>
        <w:spacing w:before="2" w:line="290" w:lineRule="auto"/>
        <w:ind w:left="896" w:right="1286" w:hanging="1"/>
        <w:jc w:val="both"/>
        <w:rPr>
          <w:sz w:val="20"/>
          <w:szCs w:val="20"/>
        </w:rPr>
      </w:pPr>
      <w:r w:rsidRPr="00BA3D29">
        <w:rPr>
          <w:color w:val="1D1D1D"/>
          <w:sz w:val="20"/>
          <w:szCs w:val="20"/>
        </w:rPr>
        <w:t>2</w:t>
      </w:r>
      <w:r w:rsidR="00694638" w:rsidRPr="00BA3D29">
        <w:rPr>
          <w:color w:val="1D1D1D"/>
          <w:sz w:val="20"/>
          <w:szCs w:val="20"/>
        </w:rPr>
        <w:t>ks z</w:t>
      </w:r>
      <w:r w:rsidR="00694638" w:rsidRPr="0050768F">
        <w:rPr>
          <w:color w:val="1D1D1D"/>
          <w:sz w:val="20"/>
          <w:szCs w:val="20"/>
        </w:rPr>
        <w:t xml:space="preserve"> prostoru pracovního koše, 1ks umístěný ve spodní části plošiny/nástavby,</w:t>
      </w:r>
      <w:r w:rsidR="00694638" w:rsidRPr="0050768F">
        <w:rPr>
          <w:color w:val="1D1D1D"/>
          <w:spacing w:val="-1"/>
          <w:sz w:val="20"/>
          <w:szCs w:val="20"/>
        </w:rPr>
        <w:t xml:space="preserve"> </w:t>
      </w:r>
      <w:r w:rsidR="00694638" w:rsidRPr="0050768F">
        <w:rPr>
          <w:color w:val="1D1D1D"/>
          <w:sz w:val="20"/>
          <w:szCs w:val="20"/>
        </w:rPr>
        <w:t>1ks hlavní vypínač v kabině vozidla.</w:t>
      </w:r>
    </w:p>
    <w:p w14:paraId="13D68A7D" w14:textId="77777777" w:rsidR="00E1640D" w:rsidRPr="0050768F" w:rsidRDefault="00694638">
      <w:pPr>
        <w:spacing w:line="237" w:lineRule="exact"/>
        <w:ind w:left="897"/>
        <w:jc w:val="both"/>
        <w:rPr>
          <w:sz w:val="20"/>
          <w:szCs w:val="20"/>
        </w:rPr>
      </w:pPr>
      <w:r w:rsidRPr="0050768F">
        <w:rPr>
          <w:color w:val="1D1D1D"/>
          <w:sz w:val="20"/>
          <w:szCs w:val="20"/>
        </w:rPr>
        <w:t>Akusticko-světelná</w:t>
      </w:r>
      <w:r w:rsidRPr="0050768F">
        <w:rPr>
          <w:color w:val="1D1D1D"/>
          <w:spacing w:val="-15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signalizace</w:t>
      </w:r>
      <w:r w:rsidRPr="0050768F">
        <w:rPr>
          <w:color w:val="1D1D1D"/>
          <w:spacing w:val="-6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mezi</w:t>
      </w:r>
      <w:r w:rsidRPr="0050768F">
        <w:rPr>
          <w:color w:val="1D1D1D"/>
          <w:spacing w:val="-9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pracovníky</w:t>
      </w:r>
      <w:r w:rsidRPr="0050768F">
        <w:rPr>
          <w:color w:val="1D1D1D"/>
          <w:spacing w:val="-8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v</w:t>
      </w:r>
      <w:r w:rsidRPr="0050768F">
        <w:rPr>
          <w:color w:val="1D1D1D"/>
          <w:spacing w:val="-16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pracovním</w:t>
      </w:r>
      <w:r w:rsidRPr="0050768F">
        <w:rPr>
          <w:color w:val="1D1D1D"/>
          <w:spacing w:val="-8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koši</w:t>
      </w:r>
      <w:r w:rsidRPr="0050768F">
        <w:rPr>
          <w:color w:val="1D1D1D"/>
          <w:spacing w:val="-10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a</w:t>
      </w:r>
      <w:r w:rsidRPr="0050768F">
        <w:rPr>
          <w:color w:val="1D1D1D"/>
          <w:spacing w:val="-11"/>
          <w:sz w:val="20"/>
          <w:szCs w:val="20"/>
        </w:rPr>
        <w:t xml:space="preserve"> </w:t>
      </w:r>
      <w:r w:rsidRPr="0050768F">
        <w:rPr>
          <w:color w:val="1D1D1D"/>
          <w:spacing w:val="-2"/>
          <w:sz w:val="20"/>
          <w:szCs w:val="20"/>
        </w:rPr>
        <w:t>řidičem.</w:t>
      </w:r>
    </w:p>
    <w:p w14:paraId="07F106BA" w14:textId="77777777" w:rsidR="00F82421" w:rsidRDefault="00694638">
      <w:pPr>
        <w:spacing w:before="47" w:line="288" w:lineRule="auto"/>
        <w:ind w:left="890" w:right="1291" w:firstLine="4"/>
        <w:rPr>
          <w:color w:val="1D1D1D"/>
          <w:sz w:val="20"/>
          <w:szCs w:val="20"/>
        </w:rPr>
      </w:pPr>
      <w:r w:rsidRPr="0050768F">
        <w:rPr>
          <w:color w:val="1D1D1D"/>
          <w:sz w:val="20"/>
          <w:szCs w:val="20"/>
        </w:rPr>
        <w:t>Podlaha</w:t>
      </w:r>
      <w:r w:rsidRPr="0050768F">
        <w:rPr>
          <w:color w:val="1D1D1D"/>
          <w:spacing w:val="80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pracovního</w:t>
      </w:r>
      <w:r w:rsidRPr="0050768F">
        <w:rPr>
          <w:color w:val="1D1D1D"/>
          <w:spacing w:val="79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koše</w:t>
      </w:r>
      <w:r w:rsidRPr="0050768F">
        <w:rPr>
          <w:color w:val="1D1D1D"/>
          <w:spacing w:val="40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musí</w:t>
      </w:r>
      <w:r w:rsidRPr="0050768F">
        <w:rPr>
          <w:color w:val="1D1D1D"/>
          <w:spacing w:val="40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být</w:t>
      </w:r>
      <w:r w:rsidRPr="0050768F">
        <w:rPr>
          <w:color w:val="1D1D1D"/>
          <w:spacing w:val="40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vybavena</w:t>
      </w:r>
      <w:r w:rsidRPr="0050768F">
        <w:rPr>
          <w:color w:val="1D1D1D"/>
          <w:spacing w:val="80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odtokem</w:t>
      </w:r>
      <w:r w:rsidRPr="0050768F">
        <w:rPr>
          <w:color w:val="1D1D1D"/>
          <w:spacing w:val="40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vody,</w:t>
      </w:r>
      <w:r w:rsidRPr="0050768F">
        <w:rPr>
          <w:color w:val="1D1D1D"/>
          <w:spacing w:val="40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dále</w:t>
      </w:r>
      <w:r w:rsidRPr="0050768F">
        <w:rPr>
          <w:color w:val="1D1D1D"/>
          <w:spacing w:val="40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bude</w:t>
      </w:r>
      <w:r w:rsidRPr="0050768F">
        <w:rPr>
          <w:color w:val="1D1D1D"/>
          <w:spacing w:val="40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vybavena protiskluzovou,</w:t>
      </w:r>
      <w:r w:rsidRPr="0050768F">
        <w:rPr>
          <w:color w:val="1D1D1D"/>
          <w:spacing w:val="-1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dobře větratelnou pryžovou izolační podložkou.</w:t>
      </w:r>
    </w:p>
    <w:p w14:paraId="6355818A" w14:textId="1563C903" w:rsidR="006E2B60" w:rsidRPr="0050768F" w:rsidRDefault="00BA3D29">
      <w:pPr>
        <w:spacing w:before="47" w:line="288" w:lineRule="auto"/>
        <w:ind w:left="890" w:right="1291" w:firstLine="4"/>
        <w:rPr>
          <w:sz w:val="20"/>
          <w:szCs w:val="20"/>
        </w:rPr>
      </w:pPr>
      <w:r w:rsidRPr="00BA3D29">
        <w:rPr>
          <w:color w:val="1D1D1D"/>
          <w:spacing w:val="-2"/>
          <w:sz w:val="20"/>
          <w:szCs w:val="20"/>
        </w:rPr>
        <w:t>I</w:t>
      </w:r>
      <w:r w:rsidR="00694638" w:rsidRPr="00BA3D29">
        <w:rPr>
          <w:color w:val="1D1D1D"/>
          <w:spacing w:val="-2"/>
          <w:sz w:val="20"/>
          <w:szCs w:val="20"/>
        </w:rPr>
        <w:t>z</w:t>
      </w:r>
      <w:r w:rsidR="006E2B60" w:rsidRPr="00BA3D29">
        <w:rPr>
          <w:color w:val="1D1D1D"/>
          <w:spacing w:val="-2"/>
          <w:sz w:val="20"/>
          <w:szCs w:val="20"/>
        </w:rPr>
        <w:t>olace mezi košem a výložníkem, druhá izolace mezi výložníkem a podvozkem.</w:t>
      </w:r>
    </w:p>
    <w:p w14:paraId="0C36D22B" w14:textId="6A236236" w:rsidR="00E1640D" w:rsidRPr="0050768F" w:rsidRDefault="00776B2A">
      <w:pPr>
        <w:spacing w:line="285" w:lineRule="auto"/>
        <w:ind w:left="888" w:right="1291" w:firstLine="1"/>
        <w:rPr>
          <w:sz w:val="20"/>
          <w:szCs w:val="20"/>
        </w:rPr>
      </w:pPr>
      <w:r w:rsidRPr="00776B2A">
        <w:rPr>
          <w:color w:val="1D1D1D"/>
          <w:sz w:val="20"/>
          <w:szCs w:val="20"/>
        </w:rPr>
        <w:t>Odkládací prostor (</w:t>
      </w:r>
      <w:r w:rsidR="006E2B60" w:rsidRPr="00776B2A">
        <w:rPr>
          <w:color w:val="1D1D1D"/>
          <w:sz w:val="20"/>
          <w:szCs w:val="20"/>
        </w:rPr>
        <w:t>skříň</w:t>
      </w:r>
      <w:r w:rsidRPr="00776B2A">
        <w:rPr>
          <w:color w:val="1D1D1D"/>
          <w:sz w:val="20"/>
          <w:szCs w:val="20"/>
        </w:rPr>
        <w:t>)</w:t>
      </w:r>
      <w:r w:rsidR="006E2B60" w:rsidRPr="00776B2A">
        <w:rPr>
          <w:color w:val="1D1D1D"/>
          <w:sz w:val="20"/>
          <w:szCs w:val="20"/>
        </w:rPr>
        <w:t xml:space="preserve"> na podlaze koše </w:t>
      </w:r>
      <w:r w:rsidR="00694638" w:rsidRPr="00776B2A">
        <w:rPr>
          <w:color w:val="1D1D1D"/>
          <w:sz w:val="20"/>
          <w:szCs w:val="20"/>
        </w:rPr>
        <w:t>(podléhá schválení zadavatele).</w:t>
      </w:r>
    </w:p>
    <w:p w14:paraId="2E296E46" w14:textId="77777777" w:rsidR="00E1640D" w:rsidRPr="0050768F" w:rsidRDefault="00694638">
      <w:pPr>
        <w:spacing w:before="2" w:line="290" w:lineRule="auto"/>
        <w:ind w:left="887" w:right="1291" w:hanging="3"/>
        <w:rPr>
          <w:sz w:val="20"/>
          <w:szCs w:val="20"/>
        </w:rPr>
      </w:pPr>
      <w:r w:rsidRPr="0050768F">
        <w:rPr>
          <w:color w:val="1D1D1D"/>
          <w:sz w:val="20"/>
          <w:szCs w:val="20"/>
        </w:rPr>
        <w:t>Izolace</w:t>
      </w:r>
      <w:r w:rsidRPr="0050768F">
        <w:rPr>
          <w:color w:val="1D1D1D"/>
          <w:spacing w:val="40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pracovního</w:t>
      </w:r>
      <w:r w:rsidRPr="0050768F">
        <w:rPr>
          <w:color w:val="1D1D1D"/>
          <w:spacing w:val="40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koše</w:t>
      </w:r>
      <w:r w:rsidRPr="0050768F">
        <w:rPr>
          <w:color w:val="1D1D1D"/>
          <w:spacing w:val="40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musí</w:t>
      </w:r>
      <w:r w:rsidRPr="0050768F">
        <w:rPr>
          <w:color w:val="1D1D1D"/>
          <w:spacing w:val="40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splňovat</w:t>
      </w:r>
      <w:r w:rsidRPr="0050768F">
        <w:rPr>
          <w:color w:val="1D1D1D"/>
          <w:spacing w:val="40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podmínky</w:t>
      </w:r>
      <w:r w:rsidRPr="0050768F">
        <w:rPr>
          <w:color w:val="1D1D1D"/>
          <w:spacing w:val="40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pro</w:t>
      </w:r>
      <w:r w:rsidRPr="0050768F">
        <w:rPr>
          <w:color w:val="1D1D1D"/>
          <w:spacing w:val="40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práci</w:t>
      </w:r>
      <w:r w:rsidRPr="0050768F">
        <w:rPr>
          <w:color w:val="1D1D1D"/>
          <w:spacing w:val="40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na</w:t>
      </w:r>
      <w:r w:rsidRPr="0050768F">
        <w:rPr>
          <w:color w:val="1D1D1D"/>
          <w:spacing w:val="40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trakčním</w:t>
      </w:r>
      <w:r w:rsidRPr="0050768F">
        <w:rPr>
          <w:color w:val="1D1D1D"/>
          <w:spacing w:val="40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vedení</w:t>
      </w:r>
      <w:r w:rsidRPr="0050768F">
        <w:rPr>
          <w:color w:val="1D1D1D"/>
          <w:spacing w:val="40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pod napětím i za mírného deště.</w:t>
      </w:r>
      <w:r w:rsidRPr="0050768F">
        <w:rPr>
          <w:color w:val="1D1D1D"/>
          <w:spacing w:val="-2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Protokol</w:t>
      </w:r>
      <w:r w:rsidRPr="0050768F">
        <w:rPr>
          <w:color w:val="1D1D1D"/>
          <w:spacing w:val="-5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o</w:t>
      </w:r>
      <w:r w:rsidRPr="0050768F">
        <w:rPr>
          <w:color w:val="1D1D1D"/>
          <w:spacing w:val="-7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provedeném měření</w:t>
      </w:r>
      <w:r w:rsidRPr="0050768F">
        <w:rPr>
          <w:color w:val="1D1D1D"/>
          <w:spacing w:val="-6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podle DIN</w:t>
      </w:r>
      <w:r w:rsidRPr="0050768F">
        <w:rPr>
          <w:color w:val="1D1D1D"/>
          <w:spacing w:val="-2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VDE</w:t>
      </w:r>
      <w:r w:rsidRPr="0050768F">
        <w:rPr>
          <w:color w:val="1D1D1D"/>
          <w:spacing w:val="-8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0682-742).</w:t>
      </w:r>
    </w:p>
    <w:p w14:paraId="0678452E" w14:textId="77777777" w:rsidR="00E1640D" w:rsidRPr="0050768F" w:rsidRDefault="00694638">
      <w:pPr>
        <w:spacing w:line="241" w:lineRule="exact"/>
        <w:ind w:left="883"/>
        <w:rPr>
          <w:sz w:val="20"/>
          <w:szCs w:val="20"/>
        </w:rPr>
      </w:pPr>
      <w:r w:rsidRPr="0050768F">
        <w:rPr>
          <w:color w:val="1D1D1D"/>
          <w:sz w:val="20"/>
          <w:szCs w:val="20"/>
        </w:rPr>
        <w:t>Otáčení</w:t>
      </w:r>
      <w:r w:rsidRPr="0050768F">
        <w:rPr>
          <w:color w:val="1D1D1D"/>
          <w:spacing w:val="-10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pracovního</w:t>
      </w:r>
      <w:r w:rsidRPr="0050768F">
        <w:rPr>
          <w:color w:val="1D1D1D"/>
          <w:spacing w:val="-3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koše</w:t>
      </w:r>
      <w:r w:rsidRPr="0050768F">
        <w:rPr>
          <w:color w:val="1D1D1D"/>
          <w:spacing w:val="-8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o</w:t>
      </w:r>
      <w:r w:rsidRPr="0050768F">
        <w:rPr>
          <w:color w:val="1D1D1D"/>
          <w:spacing w:val="-12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360°,</w:t>
      </w:r>
      <w:r w:rsidRPr="0050768F">
        <w:rPr>
          <w:color w:val="1D1D1D"/>
          <w:spacing w:val="-4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ovládání</w:t>
      </w:r>
      <w:r w:rsidRPr="0050768F">
        <w:rPr>
          <w:color w:val="1D1D1D"/>
          <w:spacing w:val="-8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plošiny</w:t>
      </w:r>
      <w:r w:rsidRPr="0050768F">
        <w:rPr>
          <w:color w:val="1D1D1D"/>
          <w:spacing w:val="-6"/>
          <w:sz w:val="20"/>
          <w:szCs w:val="20"/>
        </w:rPr>
        <w:t xml:space="preserve"> </w:t>
      </w:r>
      <w:r w:rsidRPr="0050768F">
        <w:rPr>
          <w:color w:val="1D1D1D"/>
          <w:spacing w:val="-2"/>
          <w:sz w:val="20"/>
          <w:szCs w:val="20"/>
        </w:rPr>
        <w:t>elektrické.</w:t>
      </w:r>
    </w:p>
    <w:p w14:paraId="4F02AFB4" w14:textId="07A5BE4D" w:rsidR="00E1640D" w:rsidRPr="0050768F" w:rsidRDefault="00694638">
      <w:pPr>
        <w:spacing w:before="47" w:line="285" w:lineRule="auto"/>
        <w:ind w:left="881" w:right="2946" w:firstLine="2"/>
        <w:rPr>
          <w:sz w:val="20"/>
          <w:szCs w:val="20"/>
        </w:rPr>
      </w:pPr>
      <w:r w:rsidRPr="0050768F">
        <w:rPr>
          <w:color w:val="1D1D1D"/>
          <w:sz w:val="20"/>
          <w:szCs w:val="20"/>
        </w:rPr>
        <w:t>Opěry</w:t>
      </w:r>
      <w:r w:rsidRPr="0050768F">
        <w:rPr>
          <w:color w:val="1D1D1D"/>
          <w:spacing w:val="-7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pro</w:t>
      </w:r>
      <w:r w:rsidRPr="0050768F">
        <w:rPr>
          <w:color w:val="1D1D1D"/>
          <w:spacing w:val="-7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práci</w:t>
      </w:r>
      <w:r w:rsidRPr="0050768F">
        <w:rPr>
          <w:color w:val="1D1D1D"/>
          <w:spacing w:val="-12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ve</w:t>
      </w:r>
      <w:r w:rsidRPr="0050768F">
        <w:rPr>
          <w:color w:val="1D1D1D"/>
          <w:spacing w:val="-11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 xml:space="preserve">velkých </w:t>
      </w:r>
      <w:r w:rsidRPr="00776B2A">
        <w:rPr>
          <w:color w:val="1D1D1D"/>
          <w:sz w:val="20"/>
          <w:szCs w:val="20"/>
        </w:rPr>
        <w:t xml:space="preserve">náklonech. </w:t>
      </w:r>
      <w:r w:rsidR="006C787B" w:rsidRPr="00776B2A">
        <w:rPr>
          <w:color w:val="1D1D1D"/>
          <w:sz w:val="20"/>
          <w:szCs w:val="20"/>
        </w:rPr>
        <w:t>B</w:t>
      </w:r>
      <w:r w:rsidRPr="00776B2A">
        <w:rPr>
          <w:color w:val="1D1D1D"/>
          <w:sz w:val="20"/>
          <w:szCs w:val="20"/>
        </w:rPr>
        <w:t>oční</w:t>
      </w:r>
      <w:r w:rsidRPr="00776B2A">
        <w:rPr>
          <w:color w:val="1D1D1D"/>
          <w:spacing w:val="-14"/>
          <w:sz w:val="20"/>
          <w:szCs w:val="20"/>
        </w:rPr>
        <w:t xml:space="preserve"> </w:t>
      </w:r>
      <w:r w:rsidRPr="00776B2A">
        <w:rPr>
          <w:color w:val="1D1D1D"/>
          <w:sz w:val="20"/>
          <w:szCs w:val="20"/>
        </w:rPr>
        <w:t>náklon</w:t>
      </w:r>
      <w:r w:rsidRPr="00776B2A">
        <w:rPr>
          <w:color w:val="1D1D1D"/>
          <w:spacing w:val="-6"/>
          <w:sz w:val="20"/>
          <w:szCs w:val="20"/>
        </w:rPr>
        <w:t xml:space="preserve"> </w:t>
      </w:r>
      <w:r w:rsidRPr="00776B2A">
        <w:rPr>
          <w:color w:val="1D1D1D"/>
          <w:sz w:val="20"/>
          <w:szCs w:val="20"/>
        </w:rPr>
        <w:t>min</w:t>
      </w:r>
      <w:r w:rsidR="006C787B" w:rsidRPr="00776B2A">
        <w:rPr>
          <w:color w:val="1D1D1D"/>
          <w:sz w:val="20"/>
          <w:szCs w:val="20"/>
        </w:rPr>
        <w:t>.</w:t>
      </w:r>
      <w:r w:rsidRPr="00776B2A">
        <w:rPr>
          <w:color w:val="1D1D1D"/>
          <w:spacing w:val="-8"/>
          <w:sz w:val="20"/>
          <w:szCs w:val="20"/>
        </w:rPr>
        <w:t xml:space="preserve"> </w:t>
      </w:r>
      <w:r w:rsidRPr="00776B2A">
        <w:rPr>
          <w:color w:val="1D1D1D"/>
          <w:sz w:val="20"/>
          <w:szCs w:val="20"/>
        </w:rPr>
        <w:t>6°</w:t>
      </w:r>
      <w:r w:rsidR="006C787B" w:rsidRPr="00776B2A">
        <w:rPr>
          <w:color w:val="1D1D1D"/>
          <w:sz w:val="20"/>
          <w:szCs w:val="20"/>
        </w:rPr>
        <w:t>, bez opěr</w:t>
      </w:r>
      <w:r w:rsidRPr="00776B2A">
        <w:rPr>
          <w:color w:val="1D1D1D"/>
          <w:sz w:val="20"/>
          <w:szCs w:val="20"/>
        </w:rPr>
        <w:t>.</w:t>
      </w:r>
      <w:r w:rsidRPr="0050768F">
        <w:rPr>
          <w:color w:val="1D1D1D"/>
          <w:sz w:val="20"/>
          <w:szCs w:val="20"/>
        </w:rPr>
        <w:t xml:space="preserve"> Izolovaný žebřík pro</w:t>
      </w:r>
      <w:r w:rsidRPr="0050768F">
        <w:rPr>
          <w:color w:val="1D1D1D"/>
          <w:spacing w:val="-2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nástup do</w:t>
      </w:r>
      <w:r w:rsidRPr="0050768F">
        <w:rPr>
          <w:color w:val="1D1D1D"/>
          <w:spacing w:val="-4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pracovního koše</w:t>
      </w:r>
      <w:r w:rsidRPr="0050768F">
        <w:rPr>
          <w:color w:val="1D1D1D"/>
          <w:spacing w:val="-1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dle</w:t>
      </w:r>
      <w:r w:rsidRPr="0050768F">
        <w:rPr>
          <w:color w:val="1D1D1D"/>
          <w:spacing w:val="-11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ČSN</w:t>
      </w:r>
      <w:r w:rsidRPr="0050768F">
        <w:rPr>
          <w:color w:val="1D1D1D"/>
          <w:spacing w:val="-2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EN 280.</w:t>
      </w:r>
    </w:p>
    <w:p w14:paraId="351B7CDC" w14:textId="1FCEED87" w:rsidR="00E1640D" w:rsidRPr="0050768F" w:rsidRDefault="00694638">
      <w:pPr>
        <w:spacing w:before="6" w:line="288" w:lineRule="auto"/>
        <w:ind w:left="877" w:right="2376" w:firstLine="7"/>
        <w:jc w:val="both"/>
        <w:rPr>
          <w:sz w:val="20"/>
          <w:szCs w:val="20"/>
        </w:rPr>
      </w:pPr>
      <w:r w:rsidRPr="0050768F">
        <w:rPr>
          <w:color w:val="1D1D1D"/>
          <w:sz w:val="20"/>
          <w:szCs w:val="20"/>
        </w:rPr>
        <w:t>Nouzový</w:t>
      </w:r>
      <w:r w:rsidRPr="0050768F">
        <w:rPr>
          <w:color w:val="1D1D1D"/>
          <w:spacing w:val="-1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pohon</w:t>
      </w:r>
      <w:r w:rsidRPr="0050768F">
        <w:rPr>
          <w:color w:val="1D1D1D"/>
          <w:spacing w:val="-7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pro</w:t>
      </w:r>
      <w:r w:rsidRPr="0050768F">
        <w:rPr>
          <w:color w:val="1D1D1D"/>
          <w:spacing w:val="-9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pohyb</w:t>
      </w:r>
      <w:r w:rsidRPr="0050768F">
        <w:rPr>
          <w:color w:val="1D1D1D"/>
          <w:spacing w:val="-1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pracovního koše.</w:t>
      </w:r>
      <w:r w:rsidRPr="0050768F">
        <w:rPr>
          <w:color w:val="1D1D1D"/>
          <w:spacing w:val="-10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Ovládání</w:t>
      </w:r>
      <w:r w:rsidRPr="0050768F">
        <w:rPr>
          <w:color w:val="1D1D1D"/>
          <w:spacing w:val="-10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umístěné</w:t>
      </w:r>
      <w:r w:rsidRPr="0050768F">
        <w:rPr>
          <w:color w:val="1D1D1D"/>
          <w:spacing w:val="-3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na</w:t>
      </w:r>
      <w:r w:rsidRPr="0050768F">
        <w:rPr>
          <w:color w:val="1D1D1D"/>
          <w:spacing w:val="-12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podvozku. Jestliže je</w:t>
      </w:r>
      <w:r w:rsidRPr="0050768F">
        <w:rPr>
          <w:color w:val="1D1D1D"/>
          <w:spacing w:val="-10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pracovní</w:t>
      </w:r>
      <w:r w:rsidRPr="0050768F">
        <w:rPr>
          <w:color w:val="1D1D1D"/>
          <w:spacing w:val="-11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koš mimo</w:t>
      </w:r>
      <w:r w:rsidRPr="0050768F">
        <w:rPr>
          <w:color w:val="1D1D1D"/>
          <w:spacing w:val="-7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transportní</w:t>
      </w:r>
      <w:r w:rsidRPr="0050768F">
        <w:rPr>
          <w:color w:val="1D1D1D"/>
          <w:spacing w:val="-2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polohu bude</w:t>
      </w:r>
      <w:r w:rsidRPr="0050768F">
        <w:rPr>
          <w:color w:val="1D1D1D"/>
          <w:spacing w:val="-2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při</w:t>
      </w:r>
      <w:r w:rsidRPr="0050768F">
        <w:rPr>
          <w:color w:val="1D1D1D"/>
          <w:spacing w:val="-12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pojezdu indikováno. Min.</w:t>
      </w:r>
      <w:r w:rsidRPr="0050768F">
        <w:rPr>
          <w:color w:val="1D1D1D"/>
          <w:spacing w:val="-5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1</w:t>
      </w:r>
      <w:r w:rsidRPr="0050768F">
        <w:rPr>
          <w:color w:val="1D1D1D"/>
          <w:spacing w:val="-5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x</w:t>
      </w:r>
      <w:r w:rsidRPr="0050768F">
        <w:rPr>
          <w:color w:val="1D1D1D"/>
          <w:spacing w:val="-1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230</w:t>
      </w:r>
      <w:r w:rsidRPr="0050768F">
        <w:rPr>
          <w:color w:val="1D1D1D"/>
          <w:spacing w:val="-4"/>
          <w:sz w:val="20"/>
          <w:szCs w:val="20"/>
        </w:rPr>
        <w:t xml:space="preserve"> </w:t>
      </w:r>
      <w:r w:rsidRPr="0050768F">
        <w:rPr>
          <w:color w:val="1D1D1D"/>
          <w:sz w:val="20"/>
          <w:szCs w:val="20"/>
        </w:rPr>
        <w:t>V</w:t>
      </w:r>
      <w:r w:rsidRPr="0050768F">
        <w:rPr>
          <w:color w:val="1D1D1D"/>
          <w:spacing w:val="-3"/>
          <w:sz w:val="20"/>
          <w:szCs w:val="20"/>
        </w:rPr>
        <w:t xml:space="preserve"> </w:t>
      </w:r>
      <w:r w:rsidRPr="00776B2A">
        <w:rPr>
          <w:color w:val="1D1D1D"/>
          <w:sz w:val="20"/>
          <w:szCs w:val="20"/>
        </w:rPr>
        <w:t xml:space="preserve">zásuvka </w:t>
      </w:r>
      <w:r w:rsidR="006C787B" w:rsidRPr="00776B2A">
        <w:rPr>
          <w:color w:val="1D1D1D"/>
          <w:sz w:val="20"/>
          <w:szCs w:val="20"/>
        </w:rPr>
        <w:t>v koši</w:t>
      </w:r>
      <w:r w:rsidRPr="00776B2A">
        <w:rPr>
          <w:color w:val="1D1D1D"/>
          <w:sz w:val="20"/>
          <w:szCs w:val="20"/>
        </w:rPr>
        <w:t xml:space="preserve"> pracovní</w:t>
      </w:r>
      <w:r w:rsidRPr="00776B2A">
        <w:rPr>
          <w:color w:val="1D1D1D"/>
          <w:spacing w:val="-1"/>
          <w:sz w:val="20"/>
          <w:szCs w:val="20"/>
        </w:rPr>
        <w:t xml:space="preserve"> </w:t>
      </w:r>
      <w:r w:rsidRPr="00776B2A">
        <w:rPr>
          <w:color w:val="1D1D1D"/>
          <w:sz w:val="20"/>
          <w:szCs w:val="20"/>
        </w:rPr>
        <w:t>plošiny min.</w:t>
      </w:r>
      <w:r w:rsidRPr="00776B2A">
        <w:rPr>
          <w:color w:val="1D1D1D"/>
          <w:spacing w:val="-6"/>
          <w:sz w:val="20"/>
          <w:szCs w:val="20"/>
        </w:rPr>
        <w:t xml:space="preserve"> </w:t>
      </w:r>
      <w:r w:rsidRPr="00776B2A">
        <w:rPr>
          <w:color w:val="1D1D1D"/>
          <w:sz w:val="20"/>
          <w:szCs w:val="20"/>
        </w:rPr>
        <w:t>2000</w:t>
      </w:r>
      <w:r w:rsidRPr="00776B2A">
        <w:rPr>
          <w:color w:val="1D1D1D"/>
          <w:spacing w:val="-1"/>
          <w:sz w:val="20"/>
          <w:szCs w:val="20"/>
        </w:rPr>
        <w:t xml:space="preserve"> </w:t>
      </w:r>
      <w:r w:rsidRPr="00776B2A">
        <w:rPr>
          <w:color w:val="1D1D1D"/>
          <w:sz w:val="20"/>
          <w:szCs w:val="20"/>
        </w:rPr>
        <w:t>W.</w:t>
      </w:r>
    </w:p>
    <w:p w14:paraId="7A91D00C" w14:textId="2BC5FECE" w:rsidR="00E1640D" w:rsidRPr="0050768F" w:rsidRDefault="00694638">
      <w:pPr>
        <w:spacing w:line="290" w:lineRule="auto"/>
        <w:ind w:left="880" w:right="1297" w:firstLine="2"/>
        <w:jc w:val="both"/>
        <w:rPr>
          <w:sz w:val="20"/>
          <w:szCs w:val="20"/>
        </w:rPr>
      </w:pPr>
      <w:r w:rsidRPr="0050768F">
        <w:rPr>
          <w:color w:val="1D1D1D"/>
          <w:spacing w:val="-2"/>
          <w:sz w:val="20"/>
          <w:szCs w:val="20"/>
        </w:rPr>
        <w:t>Výstražné LED</w:t>
      </w:r>
      <w:r w:rsidRPr="0050768F">
        <w:rPr>
          <w:color w:val="1D1D1D"/>
          <w:spacing w:val="-6"/>
          <w:sz w:val="20"/>
          <w:szCs w:val="20"/>
        </w:rPr>
        <w:t xml:space="preserve"> </w:t>
      </w:r>
      <w:r w:rsidRPr="0050768F">
        <w:rPr>
          <w:color w:val="1D1D1D"/>
          <w:spacing w:val="-2"/>
          <w:sz w:val="20"/>
          <w:szCs w:val="20"/>
        </w:rPr>
        <w:t>osvětlení</w:t>
      </w:r>
      <w:r w:rsidRPr="0050768F">
        <w:rPr>
          <w:color w:val="1D1D1D"/>
          <w:spacing w:val="-6"/>
          <w:sz w:val="20"/>
          <w:szCs w:val="20"/>
        </w:rPr>
        <w:t xml:space="preserve"> </w:t>
      </w:r>
      <w:r w:rsidRPr="0050768F">
        <w:rPr>
          <w:color w:val="1D1D1D"/>
          <w:spacing w:val="-2"/>
          <w:sz w:val="20"/>
          <w:szCs w:val="20"/>
        </w:rPr>
        <w:t>spodní</w:t>
      </w:r>
      <w:r w:rsidRPr="0050768F">
        <w:rPr>
          <w:color w:val="1D1D1D"/>
          <w:spacing w:val="-11"/>
          <w:sz w:val="20"/>
          <w:szCs w:val="20"/>
        </w:rPr>
        <w:t xml:space="preserve"> </w:t>
      </w:r>
      <w:r w:rsidRPr="0050768F">
        <w:rPr>
          <w:color w:val="1D1D1D"/>
          <w:spacing w:val="-2"/>
          <w:sz w:val="20"/>
          <w:szCs w:val="20"/>
        </w:rPr>
        <w:t>části</w:t>
      </w:r>
      <w:r w:rsidRPr="0050768F">
        <w:rPr>
          <w:color w:val="1D1D1D"/>
          <w:spacing w:val="-12"/>
          <w:sz w:val="20"/>
          <w:szCs w:val="20"/>
        </w:rPr>
        <w:t xml:space="preserve"> </w:t>
      </w:r>
      <w:r w:rsidRPr="0050768F">
        <w:rPr>
          <w:color w:val="1D1D1D"/>
          <w:spacing w:val="-2"/>
          <w:sz w:val="20"/>
          <w:szCs w:val="20"/>
        </w:rPr>
        <w:t>pracovního</w:t>
      </w:r>
      <w:r w:rsidRPr="0050768F">
        <w:rPr>
          <w:color w:val="1D1D1D"/>
          <w:sz w:val="20"/>
          <w:szCs w:val="20"/>
        </w:rPr>
        <w:t xml:space="preserve"> </w:t>
      </w:r>
      <w:r w:rsidRPr="0050768F">
        <w:rPr>
          <w:color w:val="1D1D1D"/>
          <w:spacing w:val="-2"/>
          <w:sz w:val="20"/>
          <w:szCs w:val="20"/>
        </w:rPr>
        <w:t>koše,</w:t>
      </w:r>
      <w:r w:rsidRPr="0050768F">
        <w:rPr>
          <w:color w:val="1D1D1D"/>
          <w:spacing w:val="-3"/>
          <w:sz w:val="20"/>
          <w:szCs w:val="20"/>
        </w:rPr>
        <w:t xml:space="preserve"> </w:t>
      </w:r>
      <w:r w:rsidRPr="0050768F">
        <w:rPr>
          <w:color w:val="1D1D1D"/>
          <w:spacing w:val="-2"/>
          <w:sz w:val="20"/>
          <w:szCs w:val="20"/>
        </w:rPr>
        <w:t xml:space="preserve">LED </w:t>
      </w:r>
      <w:r w:rsidRPr="00776B2A">
        <w:rPr>
          <w:color w:val="1D1D1D"/>
          <w:spacing w:val="-2"/>
          <w:sz w:val="20"/>
          <w:szCs w:val="20"/>
        </w:rPr>
        <w:t>osvětlení</w:t>
      </w:r>
      <w:r w:rsidRPr="00776B2A">
        <w:rPr>
          <w:color w:val="1D1D1D"/>
          <w:spacing w:val="-5"/>
          <w:sz w:val="20"/>
          <w:szCs w:val="20"/>
        </w:rPr>
        <w:t xml:space="preserve"> </w:t>
      </w:r>
      <w:r w:rsidR="006C787B" w:rsidRPr="00776B2A">
        <w:rPr>
          <w:color w:val="1D1D1D"/>
          <w:spacing w:val="-5"/>
          <w:sz w:val="20"/>
          <w:szCs w:val="20"/>
        </w:rPr>
        <w:t xml:space="preserve">prostoru </w:t>
      </w:r>
      <w:r w:rsidRPr="00776B2A">
        <w:rPr>
          <w:color w:val="1D1D1D"/>
          <w:spacing w:val="-2"/>
          <w:sz w:val="20"/>
          <w:szCs w:val="20"/>
        </w:rPr>
        <w:t>pracovního koše.</w:t>
      </w:r>
    </w:p>
    <w:p w14:paraId="46E74B2E" w14:textId="77777777" w:rsidR="00E1640D" w:rsidRPr="0050768F" w:rsidRDefault="00694638">
      <w:pPr>
        <w:spacing w:line="290" w:lineRule="auto"/>
        <w:ind w:left="880" w:right="1295" w:hanging="2"/>
        <w:jc w:val="both"/>
        <w:rPr>
          <w:sz w:val="20"/>
          <w:szCs w:val="20"/>
        </w:rPr>
      </w:pPr>
      <w:r w:rsidRPr="0050768F">
        <w:rPr>
          <w:color w:val="1D1D1D"/>
          <w:sz w:val="20"/>
          <w:szCs w:val="20"/>
        </w:rPr>
        <w:t>LED směrová výstražná šipka osvětlení umístěná na zádi vozidla. (Detailní provedení podléhá schválení zadavatele). Ovládání z místa řidiče.</w:t>
      </w:r>
    </w:p>
    <w:p w14:paraId="323BF010" w14:textId="77777777" w:rsidR="00E1640D" w:rsidRPr="0050768F" w:rsidRDefault="00694638">
      <w:pPr>
        <w:spacing w:line="290" w:lineRule="auto"/>
        <w:ind w:left="875" w:right="1283" w:firstLine="2"/>
        <w:jc w:val="both"/>
        <w:rPr>
          <w:sz w:val="20"/>
          <w:szCs w:val="20"/>
        </w:rPr>
      </w:pPr>
      <w:r w:rsidRPr="0050768F">
        <w:rPr>
          <w:color w:val="1D1D1D"/>
          <w:sz w:val="20"/>
          <w:szCs w:val="20"/>
        </w:rPr>
        <w:t xml:space="preserve">Pracovní svěrák min. 150 mm, umístěný v zadní části pracovní plošiny/nástavby s osvětlením a zabezpečením proti krádeži (detailní provedení podléhá schválení </w:t>
      </w:r>
      <w:r w:rsidRPr="0050768F">
        <w:rPr>
          <w:color w:val="1D1D1D"/>
          <w:spacing w:val="-2"/>
          <w:sz w:val="20"/>
          <w:szCs w:val="20"/>
        </w:rPr>
        <w:t>zadavatele).</w:t>
      </w:r>
    </w:p>
    <w:p w14:paraId="74FDF2DA" w14:textId="1B5D7983" w:rsidR="00E1640D" w:rsidRPr="00776B2A" w:rsidRDefault="00694638" w:rsidP="00776B2A">
      <w:pPr>
        <w:spacing w:line="288" w:lineRule="auto"/>
        <w:ind w:left="869" w:right="1281"/>
        <w:jc w:val="both"/>
        <w:rPr>
          <w:color w:val="1D1D1D"/>
          <w:sz w:val="20"/>
          <w:szCs w:val="20"/>
        </w:rPr>
      </w:pPr>
      <w:r w:rsidRPr="00027D08">
        <w:rPr>
          <w:color w:val="1D1D1D"/>
          <w:sz w:val="20"/>
          <w:szCs w:val="20"/>
        </w:rPr>
        <w:t>Schránky na</w:t>
      </w:r>
      <w:r w:rsidRPr="00027D08">
        <w:rPr>
          <w:color w:val="1D1D1D"/>
          <w:spacing w:val="-2"/>
          <w:sz w:val="20"/>
          <w:szCs w:val="20"/>
        </w:rPr>
        <w:t xml:space="preserve"> </w:t>
      </w:r>
      <w:r w:rsidRPr="00027D08">
        <w:rPr>
          <w:color w:val="1D1D1D"/>
          <w:sz w:val="20"/>
          <w:szCs w:val="20"/>
        </w:rPr>
        <w:t>nářadí</w:t>
      </w:r>
      <w:r w:rsidRPr="00027D08">
        <w:rPr>
          <w:color w:val="1D1D1D"/>
          <w:spacing w:val="-8"/>
          <w:sz w:val="20"/>
          <w:szCs w:val="20"/>
        </w:rPr>
        <w:t xml:space="preserve"> </w:t>
      </w:r>
      <w:r w:rsidRPr="00027D08">
        <w:rPr>
          <w:color w:val="1D1D1D"/>
          <w:sz w:val="20"/>
          <w:szCs w:val="20"/>
        </w:rPr>
        <w:t>na obou stranách pracovní plošiny a</w:t>
      </w:r>
      <w:r w:rsidRPr="00027D08">
        <w:rPr>
          <w:color w:val="1D1D1D"/>
          <w:spacing w:val="-10"/>
          <w:sz w:val="20"/>
          <w:szCs w:val="20"/>
        </w:rPr>
        <w:t xml:space="preserve"> </w:t>
      </w:r>
      <w:r w:rsidRPr="00027D08">
        <w:rPr>
          <w:color w:val="1D1D1D"/>
          <w:sz w:val="20"/>
          <w:szCs w:val="20"/>
        </w:rPr>
        <w:t>v</w:t>
      </w:r>
      <w:r w:rsidRPr="00027D08">
        <w:rPr>
          <w:color w:val="1D1D1D"/>
          <w:spacing w:val="-8"/>
          <w:sz w:val="20"/>
          <w:szCs w:val="20"/>
        </w:rPr>
        <w:t xml:space="preserve"> </w:t>
      </w:r>
      <w:r w:rsidRPr="00027D08">
        <w:rPr>
          <w:color w:val="1D1D1D"/>
          <w:sz w:val="20"/>
          <w:szCs w:val="20"/>
        </w:rPr>
        <w:t>místech mezi koly</w:t>
      </w:r>
      <w:r w:rsidRPr="00027D08">
        <w:rPr>
          <w:color w:val="1D1D1D"/>
          <w:spacing w:val="-5"/>
          <w:sz w:val="20"/>
          <w:szCs w:val="20"/>
        </w:rPr>
        <w:t xml:space="preserve"> </w:t>
      </w:r>
      <w:r w:rsidRPr="00027D08">
        <w:rPr>
          <w:color w:val="1D1D1D"/>
          <w:sz w:val="20"/>
          <w:szCs w:val="20"/>
        </w:rPr>
        <w:t>a mezerami ochozu. Úložný prostor bude vybaven uzamykatelnými</w:t>
      </w:r>
      <w:r w:rsidRPr="00027D08">
        <w:rPr>
          <w:color w:val="1D1D1D"/>
          <w:spacing w:val="-5"/>
          <w:sz w:val="20"/>
          <w:szCs w:val="20"/>
        </w:rPr>
        <w:t xml:space="preserve"> </w:t>
      </w:r>
      <w:r w:rsidRPr="00027D08">
        <w:rPr>
          <w:color w:val="1D1D1D"/>
          <w:sz w:val="20"/>
          <w:szCs w:val="20"/>
        </w:rPr>
        <w:t>výklopnými nebo zásuvnými víky</w:t>
      </w:r>
      <w:r w:rsidR="00BE0C14" w:rsidRPr="00027D08">
        <w:rPr>
          <w:color w:val="1D1D1D"/>
          <w:sz w:val="20"/>
          <w:szCs w:val="20"/>
        </w:rPr>
        <w:t>,</w:t>
      </w:r>
      <w:r w:rsidR="00776B2A">
        <w:rPr>
          <w:color w:val="1D1D1D"/>
          <w:sz w:val="20"/>
          <w:szCs w:val="20"/>
        </w:rPr>
        <w:t xml:space="preserve"> </w:t>
      </w:r>
      <w:r w:rsidR="00BE0C14" w:rsidRPr="00776B2A">
        <w:rPr>
          <w:color w:val="1D1D1D"/>
          <w:sz w:val="20"/>
          <w:szCs w:val="20"/>
        </w:rPr>
        <w:t>případně roletami</w:t>
      </w:r>
      <w:r w:rsidR="00BE0C14" w:rsidRPr="00027D08">
        <w:rPr>
          <w:color w:val="1D1D1D"/>
          <w:sz w:val="20"/>
          <w:szCs w:val="20"/>
        </w:rPr>
        <w:t xml:space="preserve"> </w:t>
      </w:r>
      <w:r w:rsidRPr="00027D08">
        <w:rPr>
          <w:color w:val="1D1D1D"/>
          <w:sz w:val="20"/>
          <w:szCs w:val="20"/>
        </w:rPr>
        <w:t>(všechny úložné prostory musí být uzamykatelné se stejným klíčem). Schránky budou vybaveny policemi, zásuvkami a hrazdou na zavěšení s</w:t>
      </w:r>
      <w:r w:rsidRPr="00027D08">
        <w:rPr>
          <w:color w:val="1D1D1D"/>
          <w:spacing w:val="-5"/>
          <w:sz w:val="20"/>
          <w:szCs w:val="20"/>
        </w:rPr>
        <w:t xml:space="preserve"> </w:t>
      </w:r>
      <w:r w:rsidRPr="00027D08">
        <w:rPr>
          <w:color w:val="1D1D1D"/>
          <w:sz w:val="20"/>
          <w:szCs w:val="20"/>
        </w:rPr>
        <w:t>LED osvětlením,</w:t>
      </w:r>
      <w:r w:rsidR="00BE0C14" w:rsidRPr="00027D08">
        <w:rPr>
          <w:color w:val="1D1D1D"/>
          <w:sz w:val="20"/>
          <w:szCs w:val="20"/>
        </w:rPr>
        <w:t xml:space="preserve"> </w:t>
      </w:r>
      <w:r w:rsidRPr="00027D08">
        <w:rPr>
          <w:color w:val="1D1D1D"/>
          <w:sz w:val="20"/>
          <w:szCs w:val="20"/>
        </w:rPr>
        <w:t xml:space="preserve">dno schránek </w:t>
      </w:r>
      <w:r w:rsidR="00027D08" w:rsidRPr="00027D08">
        <w:rPr>
          <w:color w:val="1D1D1D"/>
          <w:sz w:val="20"/>
          <w:szCs w:val="20"/>
        </w:rPr>
        <w:t xml:space="preserve">a </w:t>
      </w:r>
      <w:r w:rsidRPr="00027D08">
        <w:rPr>
          <w:color w:val="1D1D1D"/>
          <w:w w:val="105"/>
          <w:sz w:val="20"/>
          <w:szCs w:val="20"/>
        </w:rPr>
        <w:t>jednotlivých polic musí být vybaveno protiskluzovou podložkou. Jednotlivé police musí mít kvalitní čelní zarážku proti</w:t>
      </w:r>
      <w:r w:rsidRPr="00027D08">
        <w:rPr>
          <w:color w:val="1D1D1D"/>
          <w:spacing w:val="-2"/>
          <w:w w:val="105"/>
          <w:sz w:val="20"/>
          <w:szCs w:val="20"/>
        </w:rPr>
        <w:t xml:space="preserve"> </w:t>
      </w:r>
      <w:r w:rsidRPr="00027D08">
        <w:rPr>
          <w:color w:val="1D1D1D"/>
          <w:w w:val="105"/>
          <w:sz w:val="20"/>
          <w:szCs w:val="20"/>
        </w:rPr>
        <w:t>vypadnutí materiálu při otevření dveří.</w:t>
      </w:r>
    </w:p>
    <w:p w14:paraId="4D5A9B64" w14:textId="77777777" w:rsidR="00E1640D" w:rsidRPr="00027D08" w:rsidRDefault="00694638">
      <w:pPr>
        <w:pStyle w:val="Zkladntext"/>
        <w:spacing w:before="2" w:line="304" w:lineRule="auto"/>
        <w:ind w:left="950" w:right="1291"/>
      </w:pPr>
      <w:r w:rsidRPr="00027D08">
        <w:rPr>
          <w:color w:val="1D1D1D"/>
          <w:w w:val="105"/>
        </w:rPr>
        <w:t>Minimálně</w:t>
      </w:r>
      <w:r w:rsidRPr="00027D08">
        <w:rPr>
          <w:color w:val="1D1D1D"/>
          <w:spacing w:val="-8"/>
          <w:w w:val="105"/>
        </w:rPr>
        <w:t xml:space="preserve"> </w:t>
      </w:r>
      <w:r w:rsidRPr="00027D08">
        <w:rPr>
          <w:color w:val="1D1D1D"/>
          <w:w w:val="105"/>
        </w:rPr>
        <w:t>1/2</w:t>
      </w:r>
      <w:r w:rsidRPr="00027D08">
        <w:rPr>
          <w:color w:val="1D1D1D"/>
          <w:spacing w:val="-9"/>
          <w:w w:val="105"/>
        </w:rPr>
        <w:t xml:space="preserve"> </w:t>
      </w:r>
      <w:r w:rsidRPr="00027D08">
        <w:rPr>
          <w:color w:val="1D1D1D"/>
          <w:w w:val="105"/>
        </w:rPr>
        <w:t>polic</w:t>
      </w:r>
      <w:r w:rsidRPr="00027D08">
        <w:rPr>
          <w:color w:val="1D1D1D"/>
          <w:spacing w:val="-3"/>
          <w:w w:val="105"/>
        </w:rPr>
        <w:t xml:space="preserve"> </w:t>
      </w:r>
      <w:r w:rsidRPr="00027D08">
        <w:rPr>
          <w:color w:val="1D1D1D"/>
          <w:w w:val="105"/>
        </w:rPr>
        <w:t>budou</w:t>
      </w:r>
      <w:r w:rsidRPr="00027D08">
        <w:rPr>
          <w:color w:val="1D1D1D"/>
          <w:spacing w:val="-8"/>
          <w:w w:val="105"/>
        </w:rPr>
        <w:t xml:space="preserve"> </w:t>
      </w:r>
      <w:r w:rsidRPr="00027D08">
        <w:rPr>
          <w:color w:val="1D1D1D"/>
          <w:w w:val="105"/>
        </w:rPr>
        <w:t>opatřeny</w:t>
      </w:r>
      <w:r w:rsidRPr="00027D08">
        <w:rPr>
          <w:color w:val="1D1D1D"/>
          <w:spacing w:val="-3"/>
          <w:w w:val="105"/>
        </w:rPr>
        <w:t xml:space="preserve"> </w:t>
      </w:r>
      <w:r w:rsidRPr="00027D08">
        <w:rPr>
          <w:color w:val="1D1D1D"/>
          <w:w w:val="105"/>
        </w:rPr>
        <w:t>plastovými</w:t>
      </w:r>
      <w:r w:rsidRPr="00027D08">
        <w:rPr>
          <w:color w:val="1D1D1D"/>
          <w:spacing w:val="-1"/>
          <w:w w:val="105"/>
        </w:rPr>
        <w:t xml:space="preserve"> </w:t>
      </w:r>
      <w:r w:rsidRPr="00027D08">
        <w:rPr>
          <w:color w:val="1D1D1D"/>
          <w:w w:val="105"/>
        </w:rPr>
        <w:t>organizéry</w:t>
      </w:r>
      <w:r w:rsidRPr="00027D08">
        <w:rPr>
          <w:color w:val="1D1D1D"/>
          <w:spacing w:val="-4"/>
          <w:w w:val="105"/>
        </w:rPr>
        <w:t xml:space="preserve"> </w:t>
      </w:r>
      <w:r w:rsidRPr="00027D08">
        <w:rPr>
          <w:color w:val="1D1D1D"/>
          <w:w w:val="105"/>
        </w:rPr>
        <w:t>dle</w:t>
      </w:r>
      <w:r w:rsidRPr="00027D08">
        <w:rPr>
          <w:color w:val="1D1D1D"/>
          <w:spacing w:val="-15"/>
          <w:w w:val="105"/>
        </w:rPr>
        <w:t xml:space="preserve"> </w:t>
      </w:r>
      <w:r w:rsidRPr="00027D08">
        <w:rPr>
          <w:color w:val="1D1D1D"/>
          <w:w w:val="105"/>
        </w:rPr>
        <w:t>požadavků zadavatele. (Detailní</w:t>
      </w:r>
      <w:r w:rsidRPr="00027D08">
        <w:rPr>
          <w:color w:val="1D1D1D"/>
          <w:spacing w:val="-2"/>
          <w:w w:val="105"/>
        </w:rPr>
        <w:t xml:space="preserve"> </w:t>
      </w:r>
      <w:r w:rsidRPr="00027D08">
        <w:rPr>
          <w:color w:val="1D1D1D"/>
          <w:w w:val="105"/>
        </w:rPr>
        <w:t>provedení podléhá</w:t>
      </w:r>
      <w:r w:rsidRPr="00027D08">
        <w:rPr>
          <w:color w:val="1D1D1D"/>
          <w:spacing w:val="24"/>
          <w:w w:val="105"/>
        </w:rPr>
        <w:t xml:space="preserve"> </w:t>
      </w:r>
      <w:r w:rsidRPr="00027D08">
        <w:rPr>
          <w:color w:val="1D1D1D"/>
          <w:w w:val="105"/>
        </w:rPr>
        <w:t>schválení zadavatele v</w:t>
      </w:r>
      <w:r w:rsidRPr="00027D08">
        <w:rPr>
          <w:color w:val="1D1D1D"/>
          <w:spacing w:val="-9"/>
          <w:w w:val="105"/>
        </w:rPr>
        <w:t xml:space="preserve"> </w:t>
      </w:r>
      <w:r w:rsidRPr="00027D08">
        <w:rPr>
          <w:color w:val="1D1D1D"/>
          <w:w w:val="105"/>
        </w:rPr>
        <w:t>průběhu montáže.)</w:t>
      </w:r>
    </w:p>
    <w:p w14:paraId="28083175" w14:textId="77777777" w:rsidR="00E1640D" w:rsidRDefault="00694638">
      <w:pPr>
        <w:pStyle w:val="Zkladntext"/>
        <w:spacing w:line="300" w:lineRule="auto"/>
        <w:ind w:left="951" w:right="2946" w:hanging="4"/>
        <w:rPr>
          <w:color w:val="1D1D1D"/>
          <w:w w:val="105"/>
        </w:rPr>
      </w:pPr>
      <w:r w:rsidRPr="00027D08">
        <w:rPr>
          <w:color w:val="1D1D1D"/>
          <w:w w:val="105"/>
        </w:rPr>
        <w:t>Zatížitelnost pracovní</w:t>
      </w:r>
      <w:r w:rsidRPr="00027D08">
        <w:rPr>
          <w:color w:val="1D1D1D"/>
          <w:spacing w:val="-7"/>
          <w:w w:val="105"/>
        </w:rPr>
        <w:t xml:space="preserve"> </w:t>
      </w:r>
      <w:r w:rsidRPr="00027D08">
        <w:rPr>
          <w:color w:val="1D1D1D"/>
          <w:w w:val="105"/>
        </w:rPr>
        <w:t>plošiny dle</w:t>
      </w:r>
      <w:r w:rsidRPr="00027D08">
        <w:rPr>
          <w:color w:val="1D1D1D"/>
          <w:spacing w:val="-9"/>
          <w:w w:val="105"/>
        </w:rPr>
        <w:t xml:space="preserve"> </w:t>
      </w:r>
      <w:r w:rsidRPr="00027D08">
        <w:rPr>
          <w:color w:val="1D1D1D"/>
          <w:w w:val="105"/>
        </w:rPr>
        <w:t>ČSN</w:t>
      </w:r>
      <w:r w:rsidRPr="00027D08">
        <w:rPr>
          <w:color w:val="1D1D1D"/>
          <w:spacing w:val="-9"/>
          <w:w w:val="105"/>
        </w:rPr>
        <w:t xml:space="preserve"> </w:t>
      </w:r>
      <w:r w:rsidRPr="00027D08">
        <w:rPr>
          <w:color w:val="1D1D1D"/>
          <w:w w:val="105"/>
        </w:rPr>
        <w:t>EN</w:t>
      </w:r>
      <w:r w:rsidRPr="00027D08">
        <w:rPr>
          <w:color w:val="1D1D1D"/>
          <w:spacing w:val="-3"/>
          <w:w w:val="105"/>
        </w:rPr>
        <w:t xml:space="preserve"> </w:t>
      </w:r>
      <w:r w:rsidRPr="00027D08">
        <w:rPr>
          <w:color w:val="1D1D1D"/>
          <w:w w:val="105"/>
        </w:rPr>
        <w:t>280-1 čl.</w:t>
      </w:r>
      <w:r w:rsidRPr="00027D08">
        <w:rPr>
          <w:color w:val="1D1D1D"/>
          <w:spacing w:val="30"/>
          <w:w w:val="105"/>
        </w:rPr>
        <w:t xml:space="preserve"> </w:t>
      </w:r>
      <w:r w:rsidRPr="00027D08">
        <w:rPr>
          <w:color w:val="1D1D1D"/>
          <w:w w:val="105"/>
        </w:rPr>
        <w:t>4.4.1.2 Bezpečností</w:t>
      </w:r>
      <w:r w:rsidRPr="00027D08">
        <w:rPr>
          <w:color w:val="1D1D1D"/>
          <w:spacing w:val="-7"/>
          <w:w w:val="105"/>
        </w:rPr>
        <w:t xml:space="preserve"> </w:t>
      </w:r>
      <w:r w:rsidRPr="00027D08">
        <w:rPr>
          <w:color w:val="1D1D1D"/>
          <w:w w:val="105"/>
        </w:rPr>
        <w:t>tabulky</w:t>
      </w:r>
      <w:r w:rsidRPr="00027D08">
        <w:rPr>
          <w:color w:val="1D1D1D"/>
          <w:spacing w:val="-1"/>
          <w:w w:val="105"/>
        </w:rPr>
        <w:t xml:space="preserve"> </w:t>
      </w:r>
      <w:r w:rsidRPr="00027D08">
        <w:rPr>
          <w:color w:val="1D1D1D"/>
          <w:w w:val="105"/>
        </w:rPr>
        <w:t>umístěné</w:t>
      </w:r>
      <w:r w:rsidRPr="00027D08">
        <w:rPr>
          <w:color w:val="1D1D1D"/>
          <w:spacing w:val="-5"/>
          <w:w w:val="105"/>
        </w:rPr>
        <w:t xml:space="preserve"> </w:t>
      </w:r>
      <w:r w:rsidRPr="00027D08">
        <w:rPr>
          <w:color w:val="1D1D1D"/>
          <w:w w:val="105"/>
        </w:rPr>
        <w:t>v</w:t>
      </w:r>
      <w:r w:rsidRPr="00027D08">
        <w:rPr>
          <w:color w:val="1D1D1D"/>
          <w:spacing w:val="-8"/>
          <w:w w:val="105"/>
        </w:rPr>
        <w:t xml:space="preserve"> </w:t>
      </w:r>
      <w:r w:rsidRPr="00027D08">
        <w:rPr>
          <w:color w:val="1D1D1D"/>
          <w:w w:val="105"/>
        </w:rPr>
        <w:t>souladu s</w:t>
      </w:r>
      <w:r w:rsidRPr="00027D08">
        <w:rPr>
          <w:color w:val="1D1D1D"/>
          <w:spacing w:val="-13"/>
          <w:w w:val="105"/>
        </w:rPr>
        <w:t xml:space="preserve"> </w:t>
      </w:r>
      <w:r w:rsidRPr="00027D08">
        <w:rPr>
          <w:color w:val="1D1D1D"/>
          <w:w w:val="105"/>
        </w:rPr>
        <w:t>platnými</w:t>
      </w:r>
      <w:r w:rsidRPr="00027D08">
        <w:rPr>
          <w:color w:val="1D1D1D"/>
          <w:spacing w:val="-10"/>
          <w:w w:val="105"/>
        </w:rPr>
        <w:t xml:space="preserve"> </w:t>
      </w:r>
      <w:r w:rsidRPr="00027D08">
        <w:rPr>
          <w:color w:val="1D1D1D"/>
          <w:w w:val="105"/>
        </w:rPr>
        <w:t>vyhláškami.</w:t>
      </w:r>
    </w:p>
    <w:p w14:paraId="426EDD6E" w14:textId="77777777" w:rsidR="001E6EF5" w:rsidRDefault="001E6EF5">
      <w:pPr>
        <w:pStyle w:val="Zkladntext"/>
        <w:spacing w:line="300" w:lineRule="auto"/>
        <w:ind w:left="951" w:right="2946" w:hanging="4"/>
        <w:rPr>
          <w:color w:val="1D1D1D"/>
          <w:w w:val="105"/>
        </w:rPr>
      </w:pPr>
    </w:p>
    <w:p w14:paraId="077EB2BA" w14:textId="77777777" w:rsidR="008E508B" w:rsidRDefault="008E508B">
      <w:pPr>
        <w:pStyle w:val="Zkladntext"/>
        <w:spacing w:line="300" w:lineRule="auto"/>
        <w:ind w:left="951" w:right="2946" w:hanging="4"/>
        <w:rPr>
          <w:color w:val="1D1D1D"/>
          <w:w w:val="105"/>
        </w:rPr>
      </w:pPr>
    </w:p>
    <w:p w14:paraId="3A872FC1" w14:textId="77777777" w:rsidR="008E508B" w:rsidRPr="00027D08" w:rsidRDefault="008E508B">
      <w:pPr>
        <w:pStyle w:val="Zkladntext"/>
        <w:spacing w:line="300" w:lineRule="auto"/>
        <w:ind w:left="951" w:right="2946" w:hanging="4"/>
      </w:pPr>
    </w:p>
    <w:p w14:paraId="5D5E1F15" w14:textId="77777777" w:rsidR="00E1640D" w:rsidRDefault="00694638">
      <w:pPr>
        <w:spacing w:before="169" w:line="312" w:lineRule="auto"/>
        <w:ind w:left="588" w:right="1291" w:firstLine="3"/>
        <w:rPr>
          <w:b/>
          <w:sz w:val="19"/>
        </w:rPr>
      </w:pPr>
      <w:r>
        <w:rPr>
          <w:b/>
          <w:color w:val="1D1D1D"/>
          <w:sz w:val="19"/>
        </w:rPr>
        <w:lastRenderedPageBreak/>
        <w:t>DOKUMENTACE,</w:t>
      </w:r>
      <w:r>
        <w:rPr>
          <w:b/>
          <w:color w:val="1D1D1D"/>
          <w:spacing w:val="80"/>
          <w:sz w:val="19"/>
        </w:rPr>
        <w:t xml:space="preserve"> </w:t>
      </w:r>
      <w:r>
        <w:rPr>
          <w:b/>
          <w:color w:val="1D1D1D"/>
          <w:sz w:val="19"/>
        </w:rPr>
        <w:t>DOKLADY,</w:t>
      </w:r>
      <w:r>
        <w:rPr>
          <w:b/>
          <w:color w:val="1D1D1D"/>
          <w:spacing w:val="80"/>
          <w:sz w:val="19"/>
        </w:rPr>
        <w:t xml:space="preserve"> </w:t>
      </w:r>
      <w:r>
        <w:rPr>
          <w:b/>
          <w:color w:val="1D1D1D"/>
          <w:sz w:val="19"/>
        </w:rPr>
        <w:t>ŠKOLENÍ</w:t>
      </w:r>
      <w:r>
        <w:rPr>
          <w:b/>
          <w:color w:val="1D1D1D"/>
          <w:spacing w:val="80"/>
          <w:sz w:val="19"/>
        </w:rPr>
        <w:t xml:space="preserve"> </w:t>
      </w:r>
      <w:r>
        <w:rPr>
          <w:b/>
          <w:color w:val="1D1D1D"/>
          <w:sz w:val="19"/>
        </w:rPr>
        <w:t>A</w:t>
      </w:r>
      <w:r>
        <w:rPr>
          <w:b/>
          <w:color w:val="1D1D1D"/>
          <w:spacing w:val="40"/>
          <w:sz w:val="19"/>
        </w:rPr>
        <w:t xml:space="preserve"> </w:t>
      </w:r>
      <w:r>
        <w:rPr>
          <w:b/>
          <w:color w:val="1D1D1D"/>
          <w:sz w:val="19"/>
        </w:rPr>
        <w:t>DALŠÍ</w:t>
      </w:r>
      <w:r>
        <w:rPr>
          <w:b/>
          <w:color w:val="1D1D1D"/>
          <w:spacing w:val="72"/>
          <w:sz w:val="19"/>
        </w:rPr>
        <w:t xml:space="preserve"> </w:t>
      </w:r>
      <w:r>
        <w:rPr>
          <w:b/>
          <w:color w:val="1D1D1D"/>
          <w:sz w:val="19"/>
        </w:rPr>
        <w:t>POŽADAVKY</w:t>
      </w:r>
      <w:r>
        <w:rPr>
          <w:b/>
          <w:color w:val="1D1D1D"/>
          <w:spacing w:val="80"/>
          <w:sz w:val="19"/>
        </w:rPr>
        <w:t xml:space="preserve"> </w:t>
      </w:r>
      <w:r>
        <w:rPr>
          <w:b/>
          <w:color w:val="1D1D1D"/>
          <w:sz w:val="19"/>
        </w:rPr>
        <w:t>(VŠE</w:t>
      </w:r>
      <w:r>
        <w:rPr>
          <w:b/>
          <w:color w:val="1D1D1D"/>
          <w:spacing w:val="76"/>
          <w:sz w:val="19"/>
        </w:rPr>
        <w:t xml:space="preserve"> </w:t>
      </w:r>
      <w:r>
        <w:rPr>
          <w:b/>
          <w:color w:val="1D1D1D"/>
          <w:sz w:val="19"/>
        </w:rPr>
        <w:t>V</w:t>
      </w:r>
      <w:r>
        <w:rPr>
          <w:b/>
          <w:color w:val="1D1D1D"/>
          <w:spacing w:val="76"/>
          <w:sz w:val="19"/>
        </w:rPr>
        <w:t xml:space="preserve"> </w:t>
      </w:r>
      <w:r>
        <w:rPr>
          <w:b/>
          <w:color w:val="1D1D1D"/>
          <w:sz w:val="19"/>
        </w:rPr>
        <w:t>CENĚ</w:t>
      </w:r>
      <w:r>
        <w:rPr>
          <w:b/>
          <w:color w:val="1D1D1D"/>
          <w:spacing w:val="78"/>
          <w:sz w:val="19"/>
        </w:rPr>
        <w:t xml:space="preserve"> </w:t>
      </w:r>
      <w:r>
        <w:rPr>
          <w:b/>
          <w:color w:val="1D1D1D"/>
          <w:sz w:val="19"/>
        </w:rPr>
        <w:t>DODÁVKY NOVÉHO VOZIDLA)</w:t>
      </w:r>
    </w:p>
    <w:p w14:paraId="7EDB50B3" w14:textId="77777777" w:rsidR="00E1640D" w:rsidRDefault="00694638">
      <w:pPr>
        <w:pStyle w:val="Zkladntext"/>
        <w:spacing w:before="162"/>
        <w:ind w:left="943"/>
      </w:pPr>
      <w:r>
        <w:rPr>
          <w:color w:val="1D1D1D"/>
          <w:w w:val="105"/>
        </w:rPr>
        <w:t>Návod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k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obsluze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a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údržbě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v</w:t>
      </w:r>
      <w:r>
        <w:rPr>
          <w:color w:val="1D1D1D"/>
          <w:spacing w:val="-17"/>
          <w:w w:val="105"/>
        </w:rPr>
        <w:t xml:space="preserve"> </w:t>
      </w:r>
      <w:r>
        <w:rPr>
          <w:color w:val="1D1D1D"/>
          <w:w w:val="105"/>
        </w:rPr>
        <w:t>češtině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(1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x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v</w:t>
      </w:r>
      <w:r>
        <w:rPr>
          <w:color w:val="1D1D1D"/>
          <w:spacing w:val="-19"/>
          <w:w w:val="105"/>
        </w:rPr>
        <w:t xml:space="preserve"> </w:t>
      </w:r>
      <w:r>
        <w:rPr>
          <w:color w:val="1D1D1D"/>
          <w:w w:val="105"/>
        </w:rPr>
        <w:t>tištěné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a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1</w:t>
      </w:r>
      <w:r>
        <w:rPr>
          <w:color w:val="1D1D1D"/>
          <w:spacing w:val="-13"/>
          <w:w w:val="105"/>
        </w:rPr>
        <w:t xml:space="preserve"> </w:t>
      </w:r>
      <w:r>
        <w:rPr>
          <w:color w:val="1D1D1D"/>
          <w:w w:val="105"/>
        </w:rPr>
        <w:t>x</w:t>
      </w:r>
      <w:r>
        <w:rPr>
          <w:color w:val="1D1D1D"/>
          <w:spacing w:val="-18"/>
          <w:w w:val="105"/>
        </w:rPr>
        <w:t xml:space="preserve"> </w:t>
      </w:r>
      <w:r>
        <w:rPr>
          <w:color w:val="1D1D1D"/>
          <w:w w:val="105"/>
        </w:rPr>
        <w:t>v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elektronické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spacing w:val="-2"/>
          <w:w w:val="105"/>
        </w:rPr>
        <w:t>formě).</w:t>
      </w:r>
    </w:p>
    <w:p w14:paraId="3EB3EEB2" w14:textId="77777777" w:rsidR="00E1640D" w:rsidRDefault="00694638">
      <w:pPr>
        <w:pStyle w:val="Zkladntext"/>
        <w:spacing w:before="58" w:line="300" w:lineRule="auto"/>
        <w:ind w:left="945" w:right="1291" w:hanging="6"/>
      </w:pPr>
      <w:r>
        <w:rPr>
          <w:color w:val="1D1D1D"/>
          <w:w w:val="105"/>
        </w:rPr>
        <w:t>Technická</w:t>
      </w:r>
      <w:r>
        <w:rPr>
          <w:color w:val="1D1D1D"/>
          <w:spacing w:val="80"/>
          <w:w w:val="105"/>
        </w:rPr>
        <w:t xml:space="preserve"> </w:t>
      </w:r>
      <w:r>
        <w:rPr>
          <w:color w:val="1D1D1D"/>
          <w:w w:val="105"/>
        </w:rPr>
        <w:t>dokumentace</w:t>
      </w:r>
      <w:r>
        <w:rPr>
          <w:color w:val="1D1D1D"/>
          <w:spacing w:val="80"/>
          <w:w w:val="105"/>
        </w:rPr>
        <w:t xml:space="preserve"> </w:t>
      </w:r>
      <w:r>
        <w:rPr>
          <w:color w:val="1D1D1D"/>
          <w:w w:val="105"/>
        </w:rPr>
        <w:t>k</w:t>
      </w:r>
      <w:r>
        <w:rPr>
          <w:color w:val="1D1D1D"/>
          <w:spacing w:val="40"/>
          <w:w w:val="105"/>
        </w:rPr>
        <w:t xml:space="preserve"> </w:t>
      </w:r>
      <w:r>
        <w:rPr>
          <w:color w:val="1D1D1D"/>
          <w:w w:val="105"/>
        </w:rPr>
        <w:t>vozidlu</w:t>
      </w:r>
      <w:r>
        <w:rPr>
          <w:color w:val="1D1D1D"/>
          <w:spacing w:val="40"/>
          <w:w w:val="105"/>
        </w:rPr>
        <w:t xml:space="preserve"> </w:t>
      </w:r>
      <w:r>
        <w:rPr>
          <w:color w:val="1D1D1D"/>
          <w:w w:val="105"/>
        </w:rPr>
        <w:t>a</w:t>
      </w:r>
      <w:r>
        <w:rPr>
          <w:color w:val="1D1D1D"/>
          <w:spacing w:val="40"/>
          <w:w w:val="105"/>
        </w:rPr>
        <w:t xml:space="preserve"> </w:t>
      </w:r>
      <w:r>
        <w:rPr>
          <w:color w:val="1D1D1D"/>
          <w:w w:val="105"/>
        </w:rPr>
        <w:t>nástavbě,</w:t>
      </w:r>
      <w:r>
        <w:rPr>
          <w:color w:val="1D1D1D"/>
          <w:spacing w:val="80"/>
          <w:w w:val="105"/>
        </w:rPr>
        <w:t xml:space="preserve"> </w:t>
      </w:r>
      <w:r>
        <w:rPr>
          <w:color w:val="1D1D1D"/>
          <w:w w:val="105"/>
        </w:rPr>
        <w:t>schémata</w:t>
      </w:r>
      <w:r>
        <w:rPr>
          <w:color w:val="1D1D1D"/>
          <w:spacing w:val="80"/>
          <w:w w:val="105"/>
        </w:rPr>
        <w:t xml:space="preserve"> </w:t>
      </w:r>
      <w:r>
        <w:rPr>
          <w:color w:val="1D1D1D"/>
          <w:w w:val="105"/>
        </w:rPr>
        <w:t>(elektrická,</w:t>
      </w:r>
      <w:r>
        <w:rPr>
          <w:color w:val="1D1D1D"/>
          <w:spacing w:val="40"/>
          <w:w w:val="105"/>
        </w:rPr>
        <w:t xml:space="preserve"> </w:t>
      </w:r>
      <w:r>
        <w:rPr>
          <w:color w:val="1D1D1D"/>
          <w:w w:val="105"/>
        </w:rPr>
        <w:t>hydraulická), manuály, návody v češtině.</w:t>
      </w:r>
    </w:p>
    <w:p w14:paraId="17D8EC52" w14:textId="77777777" w:rsidR="00E1640D" w:rsidRDefault="00694638">
      <w:pPr>
        <w:pStyle w:val="Zkladntext"/>
        <w:spacing w:before="2" w:line="304" w:lineRule="auto"/>
        <w:ind w:left="942" w:right="1291" w:firstLine="1"/>
      </w:pPr>
      <w:r>
        <w:rPr>
          <w:color w:val="1D1D1D"/>
          <w:spacing w:val="-2"/>
          <w:w w:val="105"/>
        </w:rPr>
        <w:t>Registrační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spacing w:val="-2"/>
          <w:w w:val="105"/>
        </w:rPr>
        <w:t>značky,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spacing w:val="-2"/>
          <w:w w:val="105"/>
        </w:rPr>
        <w:t>potřebné doklady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spacing w:val="-2"/>
          <w:w w:val="105"/>
        </w:rPr>
        <w:t>technické způsobilosti vozidla,</w:t>
      </w:r>
      <w:r>
        <w:rPr>
          <w:color w:val="1D1D1D"/>
          <w:spacing w:val="-12"/>
          <w:w w:val="105"/>
        </w:rPr>
        <w:t xml:space="preserve"> </w:t>
      </w:r>
      <w:r>
        <w:rPr>
          <w:color w:val="1D1D1D"/>
          <w:spacing w:val="-2"/>
          <w:w w:val="105"/>
        </w:rPr>
        <w:t>TP,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spacing w:val="-2"/>
          <w:w w:val="105"/>
        </w:rPr>
        <w:t>COC list,</w:t>
      </w:r>
      <w:r>
        <w:rPr>
          <w:color w:val="1D1D1D"/>
          <w:spacing w:val="-18"/>
          <w:w w:val="105"/>
        </w:rPr>
        <w:t xml:space="preserve"> </w:t>
      </w:r>
      <w:r>
        <w:rPr>
          <w:color w:val="1D1D1D"/>
          <w:spacing w:val="-2"/>
          <w:w w:val="105"/>
        </w:rPr>
        <w:t xml:space="preserve">servisní </w:t>
      </w:r>
      <w:r>
        <w:rPr>
          <w:color w:val="1D1D1D"/>
          <w:w w:val="105"/>
        </w:rPr>
        <w:t>knížka apod.</w:t>
      </w:r>
    </w:p>
    <w:p w14:paraId="77EECE77" w14:textId="3AAD6D94" w:rsidR="00E1640D" w:rsidRDefault="00694638">
      <w:pPr>
        <w:pStyle w:val="Zkladntext"/>
        <w:spacing w:line="300" w:lineRule="auto"/>
        <w:ind w:left="938" w:right="1291" w:firstLine="1"/>
      </w:pPr>
      <w:r>
        <w:rPr>
          <w:color w:val="1D1D1D"/>
          <w:w w:val="105"/>
        </w:rPr>
        <w:t>Revize, napěťová zkouška, výpočty,</w:t>
      </w:r>
      <w:r>
        <w:rPr>
          <w:color w:val="1D1D1D"/>
          <w:spacing w:val="-2"/>
          <w:w w:val="105"/>
        </w:rPr>
        <w:t xml:space="preserve"> </w:t>
      </w:r>
      <w:r>
        <w:rPr>
          <w:color w:val="1D1D1D"/>
          <w:w w:val="105"/>
        </w:rPr>
        <w:t>protokol</w:t>
      </w:r>
      <w:r>
        <w:rPr>
          <w:color w:val="1D1D1D"/>
          <w:spacing w:val="-10"/>
          <w:w w:val="105"/>
        </w:rPr>
        <w:t xml:space="preserve"> </w:t>
      </w:r>
      <w:proofErr w:type="spellStart"/>
      <w:r>
        <w:rPr>
          <w:color w:val="1D1D1D"/>
          <w:w w:val="105"/>
        </w:rPr>
        <w:t>PaZ</w:t>
      </w:r>
      <w:proofErr w:type="spellEnd"/>
      <w:r>
        <w:rPr>
          <w:color w:val="1D1D1D"/>
          <w:w w:val="105"/>
        </w:rPr>
        <w:t>, zajištění</w:t>
      </w:r>
      <w:r>
        <w:rPr>
          <w:color w:val="1D1D1D"/>
          <w:spacing w:val="-6"/>
          <w:w w:val="105"/>
        </w:rPr>
        <w:t xml:space="preserve"> </w:t>
      </w:r>
      <w:r>
        <w:rPr>
          <w:color w:val="1D1D1D"/>
          <w:w w:val="105"/>
        </w:rPr>
        <w:t>průkazu způsobilosti UTZ/ZZ pro nástavbu dle zákona 266/1994 Sb.</w:t>
      </w:r>
      <w:r w:rsidR="00BE0C14">
        <w:rPr>
          <w:color w:val="1D1D1D"/>
          <w:w w:val="105"/>
        </w:rPr>
        <w:t xml:space="preserve"> </w:t>
      </w:r>
      <w:r w:rsidR="00776B2A">
        <w:rPr>
          <w:color w:val="1D1D1D"/>
          <w:w w:val="105"/>
        </w:rPr>
        <w:t>v platném znění.</w:t>
      </w:r>
    </w:p>
    <w:p w14:paraId="1F73B2C7" w14:textId="4DDE34D0" w:rsidR="00E1640D" w:rsidRDefault="00694638">
      <w:pPr>
        <w:pStyle w:val="Zkladntext"/>
        <w:spacing w:before="2"/>
        <w:ind w:left="939"/>
      </w:pPr>
      <w:r>
        <w:rPr>
          <w:color w:val="1D1D1D"/>
          <w:spacing w:val="-2"/>
          <w:w w:val="105"/>
        </w:rPr>
        <w:t>Proškolení</w:t>
      </w:r>
      <w:r>
        <w:rPr>
          <w:color w:val="1D1D1D"/>
          <w:spacing w:val="-6"/>
          <w:w w:val="105"/>
        </w:rPr>
        <w:t xml:space="preserve"> </w:t>
      </w:r>
      <w:r>
        <w:rPr>
          <w:color w:val="1D1D1D"/>
          <w:spacing w:val="-2"/>
          <w:w w:val="105"/>
        </w:rPr>
        <w:t>6</w:t>
      </w:r>
      <w:r>
        <w:rPr>
          <w:color w:val="1D1D1D"/>
          <w:spacing w:val="-12"/>
          <w:w w:val="105"/>
        </w:rPr>
        <w:t xml:space="preserve"> </w:t>
      </w:r>
      <w:r>
        <w:rPr>
          <w:color w:val="1D1D1D"/>
          <w:spacing w:val="-2"/>
          <w:w w:val="105"/>
        </w:rPr>
        <w:t>pracovníků</w:t>
      </w:r>
      <w:r>
        <w:rPr>
          <w:color w:val="1D1D1D"/>
          <w:spacing w:val="9"/>
          <w:w w:val="105"/>
        </w:rPr>
        <w:t xml:space="preserve"> </w:t>
      </w:r>
      <w:r>
        <w:rPr>
          <w:color w:val="1D1D1D"/>
          <w:spacing w:val="-2"/>
          <w:w w:val="105"/>
        </w:rPr>
        <w:t>obsluhy</w:t>
      </w:r>
      <w:r>
        <w:rPr>
          <w:color w:val="1D1D1D"/>
          <w:spacing w:val="4"/>
          <w:w w:val="105"/>
        </w:rPr>
        <w:t xml:space="preserve"> </w:t>
      </w:r>
      <w:r>
        <w:rPr>
          <w:color w:val="1D1D1D"/>
          <w:spacing w:val="-2"/>
          <w:w w:val="105"/>
        </w:rPr>
        <w:t>vozu</w:t>
      </w:r>
      <w:r w:rsidR="009A5A24">
        <w:rPr>
          <w:color w:val="1D1D1D"/>
          <w:spacing w:val="-2"/>
          <w:w w:val="105"/>
        </w:rPr>
        <w:t xml:space="preserve"> (bližší podmínky stanoví čl. 6 smlouvy)</w:t>
      </w:r>
      <w:r>
        <w:rPr>
          <w:color w:val="1D1D1D"/>
          <w:spacing w:val="-2"/>
          <w:w w:val="105"/>
        </w:rPr>
        <w:t>.</w:t>
      </w:r>
    </w:p>
    <w:p w14:paraId="349E4666" w14:textId="77777777" w:rsidR="00E1640D" w:rsidRDefault="00694638">
      <w:pPr>
        <w:pStyle w:val="Zkladntext"/>
        <w:spacing w:before="58" w:line="300" w:lineRule="auto"/>
        <w:ind w:left="938" w:right="1276" w:firstLine="1"/>
        <w:jc w:val="both"/>
      </w:pPr>
      <w:r>
        <w:rPr>
          <w:color w:val="1D1D1D"/>
          <w:w w:val="105"/>
        </w:rPr>
        <w:t xml:space="preserve">Vozidlo je specifikováno a dodáno tak, aby vyhovovalo všem podmínkám pro nástavbu </w:t>
      </w:r>
      <w:r>
        <w:rPr>
          <w:color w:val="1D1D1D"/>
          <w:spacing w:val="-2"/>
          <w:w w:val="105"/>
        </w:rPr>
        <w:t>plošiny.</w:t>
      </w:r>
    </w:p>
    <w:p w14:paraId="36FF832F" w14:textId="3BAD1B4B" w:rsidR="00E1640D" w:rsidRDefault="00694638">
      <w:pPr>
        <w:pStyle w:val="Zkladntext"/>
        <w:spacing w:before="2" w:line="302" w:lineRule="auto"/>
        <w:ind w:left="933" w:right="1264" w:firstLine="6"/>
        <w:jc w:val="both"/>
      </w:pPr>
      <w:r>
        <w:rPr>
          <w:color w:val="1D1D1D"/>
          <w:w w:val="105"/>
        </w:rPr>
        <w:t>Dodavatel</w:t>
      </w:r>
      <w:r>
        <w:rPr>
          <w:color w:val="1D1D1D"/>
          <w:spacing w:val="-12"/>
          <w:w w:val="105"/>
        </w:rPr>
        <w:t xml:space="preserve"> </w:t>
      </w:r>
      <w:r>
        <w:rPr>
          <w:color w:val="1D1D1D"/>
          <w:w w:val="105"/>
        </w:rPr>
        <w:t>zajistí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přihlášení</w:t>
      </w:r>
      <w:r>
        <w:rPr>
          <w:color w:val="1D1D1D"/>
          <w:spacing w:val="-11"/>
          <w:w w:val="105"/>
        </w:rPr>
        <w:t xml:space="preserve"> </w:t>
      </w:r>
      <w:r>
        <w:rPr>
          <w:color w:val="1D1D1D"/>
          <w:w w:val="105"/>
        </w:rPr>
        <w:t>dostavby</w:t>
      </w:r>
      <w:r>
        <w:rPr>
          <w:color w:val="1D1D1D"/>
          <w:spacing w:val="-11"/>
          <w:w w:val="105"/>
        </w:rPr>
        <w:t xml:space="preserve"> </w:t>
      </w:r>
      <w:r>
        <w:rPr>
          <w:color w:val="1D1D1D"/>
          <w:w w:val="105"/>
        </w:rPr>
        <w:t>vozidla</w:t>
      </w:r>
      <w:r>
        <w:rPr>
          <w:color w:val="1D1D1D"/>
          <w:spacing w:val="-2"/>
          <w:w w:val="105"/>
        </w:rPr>
        <w:t xml:space="preserve"> </w:t>
      </w:r>
      <w:r>
        <w:rPr>
          <w:color w:val="1D1D1D"/>
          <w:w w:val="105"/>
        </w:rPr>
        <w:t>(pojízdné,</w:t>
      </w:r>
      <w:r>
        <w:rPr>
          <w:color w:val="1D1D1D"/>
          <w:spacing w:val="-8"/>
          <w:w w:val="105"/>
        </w:rPr>
        <w:t xml:space="preserve"> </w:t>
      </w:r>
      <w:r>
        <w:rPr>
          <w:color w:val="1D1D1D"/>
          <w:w w:val="105"/>
        </w:rPr>
        <w:t>pohyblivé pracovní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plošiny</w:t>
      </w:r>
      <w:r>
        <w:rPr>
          <w:color w:val="1D1D1D"/>
          <w:spacing w:val="-1"/>
          <w:w w:val="105"/>
        </w:rPr>
        <w:t xml:space="preserve"> </w:t>
      </w:r>
      <w:r>
        <w:rPr>
          <w:color w:val="1D1D1D"/>
          <w:w w:val="105"/>
        </w:rPr>
        <w:t>určené pro</w:t>
      </w:r>
      <w:r>
        <w:rPr>
          <w:color w:val="1D1D1D"/>
          <w:spacing w:val="-9"/>
          <w:w w:val="105"/>
        </w:rPr>
        <w:t xml:space="preserve"> </w:t>
      </w:r>
      <w:r>
        <w:rPr>
          <w:color w:val="1D1D1D"/>
          <w:w w:val="105"/>
        </w:rPr>
        <w:t>činnost na</w:t>
      </w:r>
      <w:r>
        <w:rPr>
          <w:color w:val="1D1D1D"/>
          <w:spacing w:val="-11"/>
          <w:w w:val="105"/>
        </w:rPr>
        <w:t xml:space="preserve"> </w:t>
      </w:r>
      <w:r>
        <w:rPr>
          <w:color w:val="1D1D1D"/>
          <w:w w:val="105"/>
        </w:rPr>
        <w:t>trakčním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w w:val="105"/>
        </w:rPr>
        <w:t>vedení) na</w:t>
      </w:r>
      <w:r>
        <w:rPr>
          <w:color w:val="1D1D1D"/>
          <w:spacing w:val="-6"/>
          <w:w w:val="105"/>
        </w:rPr>
        <w:t xml:space="preserve"> </w:t>
      </w:r>
      <w:r>
        <w:rPr>
          <w:color w:val="1D1D1D"/>
          <w:w w:val="105"/>
        </w:rPr>
        <w:t>dopravním</w:t>
      </w:r>
      <w:r>
        <w:rPr>
          <w:color w:val="1D1D1D"/>
          <w:spacing w:val="-2"/>
          <w:w w:val="105"/>
        </w:rPr>
        <w:t xml:space="preserve"> </w:t>
      </w:r>
      <w:r>
        <w:rPr>
          <w:color w:val="1D1D1D"/>
          <w:w w:val="105"/>
        </w:rPr>
        <w:t>inspektorátu a</w:t>
      </w:r>
      <w:r>
        <w:rPr>
          <w:color w:val="1D1D1D"/>
          <w:spacing w:val="-9"/>
          <w:w w:val="105"/>
        </w:rPr>
        <w:t xml:space="preserve"> </w:t>
      </w:r>
      <w:r>
        <w:rPr>
          <w:color w:val="1D1D1D"/>
          <w:w w:val="105"/>
        </w:rPr>
        <w:t>vydání</w:t>
      </w:r>
      <w:r>
        <w:rPr>
          <w:color w:val="1D1D1D"/>
          <w:spacing w:val="-12"/>
          <w:w w:val="105"/>
        </w:rPr>
        <w:t xml:space="preserve"> </w:t>
      </w:r>
      <w:r>
        <w:rPr>
          <w:color w:val="1D1D1D"/>
          <w:w w:val="105"/>
        </w:rPr>
        <w:t>průkazu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způsobilosti UTZ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zdvihacího zařízení, dle</w:t>
      </w:r>
      <w:r>
        <w:rPr>
          <w:color w:val="1D1D1D"/>
          <w:spacing w:val="-4"/>
          <w:w w:val="105"/>
        </w:rPr>
        <w:t xml:space="preserve"> </w:t>
      </w:r>
      <w:r>
        <w:rPr>
          <w:color w:val="1D1D1D"/>
          <w:w w:val="105"/>
        </w:rPr>
        <w:t>zák.</w:t>
      </w:r>
      <w:r>
        <w:rPr>
          <w:color w:val="1D1D1D"/>
          <w:spacing w:val="-1"/>
          <w:w w:val="105"/>
        </w:rPr>
        <w:t xml:space="preserve"> </w:t>
      </w:r>
      <w:r>
        <w:rPr>
          <w:color w:val="1D1D1D"/>
          <w:w w:val="105"/>
        </w:rPr>
        <w:t>266/1994</w:t>
      </w:r>
      <w:r>
        <w:rPr>
          <w:color w:val="1D1D1D"/>
          <w:spacing w:val="-4"/>
          <w:w w:val="105"/>
        </w:rPr>
        <w:t xml:space="preserve"> </w:t>
      </w:r>
      <w:r>
        <w:rPr>
          <w:color w:val="1D1D1D"/>
          <w:w w:val="105"/>
        </w:rPr>
        <w:t>Sb.</w:t>
      </w:r>
      <w:r w:rsidR="00BE0C14">
        <w:rPr>
          <w:color w:val="1D1D1D"/>
          <w:w w:val="105"/>
        </w:rPr>
        <w:t xml:space="preserve"> </w:t>
      </w:r>
      <w:r w:rsidR="00776B2A">
        <w:rPr>
          <w:color w:val="1D1D1D"/>
          <w:w w:val="105"/>
        </w:rPr>
        <w:t>v platném znění</w:t>
      </w:r>
      <w:r>
        <w:rPr>
          <w:color w:val="1D1D1D"/>
          <w:w w:val="105"/>
        </w:rPr>
        <w:t>,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o</w:t>
      </w:r>
      <w:r>
        <w:rPr>
          <w:color w:val="1D1D1D"/>
          <w:spacing w:val="-1"/>
          <w:w w:val="105"/>
        </w:rPr>
        <w:t xml:space="preserve"> </w:t>
      </w:r>
      <w:r>
        <w:rPr>
          <w:color w:val="1D1D1D"/>
          <w:w w:val="105"/>
        </w:rPr>
        <w:t>dráhách.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w w:val="105"/>
        </w:rPr>
        <w:t>Součástí</w:t>
      </w:r>
      <w:r>
        <w:rPr>
          <w:color w:val="1D1D1D"/>
          <w:spacing w:val="-8"/>
          <w:w w:val="105"/>
        </w:rPr>
        <w:t xml:space="preserve"> </w:t>
      </w:r>
      <w:r>
        <w:rPr>
          <w:color w:val="1D1D1D"/>
          <w:w w:val="105"/>
        </w:rPr>
        <w:t xml:space="preserve">dokumentace bude protokol o montážní zkoušce, zápis o provedené napěťové zkoušce a revizi zdvihacího </w:t>
      </w:r>
      <w:r>
        <w:rPr>
          <w:color w:val="1D1D1D"/>
          <w:spacing w:val="-2"/>
          <w:w w:val="105"/>
        </w:rPr>
        <w:t>zařízení.</w:t>
      </w:r>
    </w:p>
    <w:p w14:paraId="610DE5E8" w14:textId="7AFCF2D2" w:rsidR="005050E7" w:rsidRDefault="00694638">
      <w:pPr>
        <w:pStyle w:val="Zkladntext"/>
        <w:spacing w:line="304" w:lineRule="auto"/>
        <w:ind w:left="931" w:right="1260" w:firstLine="1"/>
        <w:jc w:val="both"/>
        <w:rPr>
          <w:color w:val="1D1D1D"/>
          <w:w w:val="105"/>
        </w:rPr>
      </w:pPr>
      <w:r>
        <w:rPr>
          <w:color w:val="1D1D1D"/>
          <w:w w:val="105"/>
        </w:rPr>
        <w:t>Předmětem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konečné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dodávky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je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i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veškerá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schválená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dokumentace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pro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provoz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na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 xml:space="preserve">pozemní komunikaci. </w:t>
      </w:r>
    </w:p>
    <w:p w14:paraId="71FBAFAE" w14:textId="77777777" w:rsidR="00E1640D" w:rsidRDefault="00694638">
      <w:pPr>
        <w:pStyle w:val="Zkladntext"/>
        <w:spacing w:line="300" w:lineRule="auto"/>
        <w:ind w:left="929" w:right="1264" w:firstLine="2"/>
        <w:jc w:val="both"/>
      </w:pPr>
      <w:r>
        <w:rPr>
          <w:color w:val="1D1D1D"/>
          <w:w w:val="105"/>
        </w:rPr>
        <w:t>Pohotovostní</w:t>
      </w:r>
      <w:r>
        <w:rPr>
          <w:color w:val="1D1D1D"/>
          <w:spacing w:val="-10"/>
          <w:w w:val="105"/>
        </w:rPr>
        <w:t xml:space="preserve"> </w:t>
      </w:r>
      <w:r>
        <w:rPr>
          <w:color w:val="1D1D1D"/>
          <w:w w:val="105"/>
        </w:rPr>
        <w:t>hmotnost bude</w:t>
      </w:r>
      <w:r>
        <w:rPr>
          <w:color w:val="1D1D1D"/>
          <w:spacing w:val="-4"/>
          <w:w w:val="105"/>
        </w:rPr>
        <w:t xml:space="preserve"> </w:t>
      </w:r>
      <w:r>
        <w:rPr>
          <w:color w:val="1D1D1D"/>
          <w:w w:val="105"/>
        </w:rPr>
        <w:t>uvedena</w:t>
      </w:r>
      <w:r>
        <w:rPr>
          <w:color w:val="1D1D1D"/>
          <w:spacing w:val="-4"/>
          <w:w w:val="105"/>
        </w:rPr>
        <w:t xml:space="preserve"> </w:t>
      </w:r>
      <w:r>
        <w:rPr>
          <w:color w:val="1D1D1D"/>
          <w:w w:val="105"/>
        </w:rPr>
        <w:t>včetně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w w:val="105"/>
        </w:rPr>
        <w:t>pasažérů</w:t>
      </w:r>
      <w:r>
        <w:rPr>
          <w:color w:val="1D1D1D"/>
          <w:spacing w:val="-1"/>
          <w:w w:val="105"/>
        </w:rPr>
        <w:t xml:space="preserve"> </w:t>
      </w:r>
      <w:r>
        <w:rPr>
          <w:color w:val="1D1D1D"/>
          <w:w w:val="105"/>
        </w:rPr>
        <w:t>a</w:t>
      </w:r>
      <w:r>
        <w:rPr>
          <w:color w:val="1D1D1D"/>
          <w:spacing w:val="-10"/>
          <w:w w:val="105"/>
        </w:rPr>
        <w:t xml:space="preserve"> </w:t>
      </w:r>
      <w:r>
        <w:rPr>
          <w:color w:val="1D1D1D"/>
          <w:w w:val="105"/>
        </w:rPr>
        <w:t>plné</w:t>
      </w:r>
      <w:r>
        <w:rPr>
          <w:color w:val="1D1D1D"/>
          <w:spacing w:val="-13"/>
          <w:w w:val="105"/>
        </w:rPr>
        <w:t xml:space="preserve"> </w:t>
      </w:r>
      <w:r>
        <w:rPr>
          <w:color w:val="1D1D1D"/>
          <w:w w:val="105"/>
        </w:rPr>
        <w:t>palivové</w:t>
      </w:r>
      <w:r>
        <w:rPr>
          <w:color w:val="1D1D1D"/>
          <w:spacing w:val="-1"/>
          <w:w w:val="105"/>
        </w:rPr>
        <w:t xml:space="preserve"> </w:t>
      </w:r>
      <w:r>
        <w:rPr>
          <w:color w:val="1D1D1D"/>
          <w:w w:val="105"/>
        </w:rPr>
        <w:t>nádrže,</w:t>
      </w:r>
      <w:r>
        <w:rPr>
          <w:color w:val="1D1D1D"/>
          <w:spacing w:val="-11"/>
          <w:w w:val="105"/>
        </w:rPr>
        <w:t xml:space="preserve"> </w:t>
      </w:r>
      <w:r>
        <w:rPr>
          <w:color w:val="1D1D1D"/>
          <w:w w:val="105"/>
        </w:rPr>
        <w:t>na</w:t>
      </w:r>
      <w:r>
        <w:rPr>
          <w:color w:val="1D1D1D"/>
          <w:spacing w:val="-12"/>
          <w:w w:val="105"/>
        </w:rPr>
        <w:t xml:space="preserve"> </w:t>
      </w:r>
      <w:r>
        <w:rPr>
          <w:color w:val="1D1D1D"/>
          <w:w w:val="105"/>
        </w:rPr>
        <w:t>náklad zbude více než 500 kg.</w:t>
      </w:r>
    </w:p>
    <w:p w14:paraId="2A4F4038" w14:textId="77777777" w:rsidR="00A82423" w:rsidRDefault="00A82423">
      <w:pPr>
        <w:pStyle w:val="Zkladntext"/>
        <w:spacing w:before="1" w:line="300" w:lineRule="auto"/>
        <w:ind w:left="926" w:right="1260" w:firstLine="3"/>
        <w:jc w:val="both"/>
        <w:rPr>
          <w:color w:val="1D1D1D"/>
          <w:w w:val="105"/>
        </w:rPr>
      </w:pPr>
      <w:r>
        <w:rPr>
          <w:color w:val="1D1D1D"/>
          <w:w w:val="105"/>
        </w:rPr>
        <w:t>Dodavatel garantuje zadavateli, že:</w:t>
      </w:r>
    </w:p>
    <w:p w14:paraId="7D125391" w14:textId="1600442A" w:rsidR="00A82423" w:rsidRPr="00A82423" w:rsidRDefault="00A82423" w:rsidP="00A82423">
      <w:pPr>
        <w:pStyle w:val="Zkladntext"/>
        <w:numPr>
          <w:ilvl w:val="0"/>
          <w:numId w:val="1"/>
        </w:numPr>
        <w:spacing w:before="1" w:line="300" w:lineRule="auto"/>
        <w:ind w:right="1260"/>
        <w:jc w:val="both"/>
      </w:pPr>
      <w:r>
        <w:rPr>
          <w:color w:val="1D1D1D"/>
          <w:w w:val="105"/>
        </w:rPr>
        <w:t>na trhu existuje osoba (např. v</w:t>
      </w:r>
      <w:r w:rsidR="00694638">
        <w:rPr>
          <w:color w:val="1D1D1D"/>
          <w:w w:val="105"/>
        </w:rPr>
        <w:t>ýrobce</w:t>
      </w:r>
      <w:r>
        <w:rPr>
          <w:color w:val="1D1D1D"/>
          <w:w w:val="105"/>
        </w:rPr>
        <w:t>) poskytující službu pravidelného servisu vozu, vč. plošiny,</w:t>
      </w:r>
      <w:r w:rsidR="00694638">
        <w:rPr>
          <w:color w:val="1D1D1D"/>
          <w:w w:val="105"/>
        </w:rPr>
        <w:t xml:space="preserve"> </w:t>
      </w:r>
      <w:r>
        <w:rPr>
          <w:color w:val="1D1D1D"/>
          <w:w w:val="105"/>
        </w:rPr>
        <w:t>měření</w:t>
      </w:r>
      <w:r>
        <w:rPr>
          <w:color w:val="1D1D1D"/>
          <w:spacing w:val="-8"/>
          <w:w w:val="105"/>
        </w:rPr>
        <w:t xml:space="preserve"> </w:t>
      </w:r>
      <w:r>
        <w:rPr>
          <w:color w:val="1D1D1D"/>
          <w:w w:val="105"/>
        </w:rPr>
        <w:t>ochran</w:t>
      </w:r>
      <w:r>
        <w:rPr>
          <w:color w:val="1D1D1D"/>
          <w:spacing w:val="-8"/>
          <w:w w:val="105"/>
        </w:rPr>
        <w:t xml:space="preserve"> </w:t>
      </w:r>
      <w:r>
        <w:rPr>
          <w:color w:val="1D1D1D"/>
          <w:w w:val="105"/>
        </w:rPr>
        <w:t>a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všech náležitostí vyžadující provoz v</w:t>
      </w:r>
      <w:r>
        <w:rPr>
          <w:color w:val="1D1D1D"/>
          <w:w w:val="105"/>
        </w:rPr>
        <w:t> </w:t>
      </w:r>
      <w:r>
        <w:rPr>
          <w:color w:val="1D1D1D"/>
          <w:w w:val="105"/>
        </w:rPr>
        <w:t xml:space="preserve">rámci norem Drážního úřadu, a to minimálně po dobu životnosti </w:t>
      </w:r>
      <w:r>
        <w:rPr>
          <w:color w:val="1D1D1D"/>
          <w:w w:val="105"/>
        </w:rPr>
        <w:t>vozidla;</w:t>
      </w:r>
    </w:p>
    <w:p w14:paraId="43F5DECC" w14:textId="07B005D2" w:rsidR="00A82423" w:rsidRPr="00A82423" w:rsidRDefault="00A82423" w:rsidP="00A82423">
      <w:pPr>
        <w:pStyle w:val="Zkladntext"/>
        <w:numPr>
          <w:ilvl w:val="0"/>
          <w:numId w:val="1"/>
        </w:numPr>
        <w:spacing w:before="1" w:line="300" w:lineRule="auto"/>
        <w:ind w:right="1260"/>
        <w:jc w:val="both"/>
      </w:pPr>
      <w:r>
        <w:rPr>
          <w:color w:val="1D1D1D"/>
          <w:w w:val="105"/>
        </w:rPr>
        <w:t xml:space="preserve">taková osoba poskytuje uvedené služby za běžných tržních podmínek. </w:t>
      </w:r>
    </w:p>
    <w:p w14:paraId="5F8FA2F7" w14:textId="431CD3CB" w:rsidR="00E1640D" w:rsidRDefault="00A82423" w:rsidP="00A82423">
      <w:pPr>
        <w:pStyle w:val="Zkladntext"/>
        <w:spacing w:before="1" w:line="300" w:lineRule="auto"/>
        <w:ind w:left="1289" w:right="1260"/>
        <w:jc w:val="both"/>
      </w:pPr>
      <w:r>
        <w:rPr>
          <w:color w:val="1D1D1D"/>
          <w:w w:val="105"/>
        </w:rPr>
        <w:t xml:space="preserve">Pro vyloučení pochybností se uvádí, že zajištění těchto služeb však není </w:t>
      </w:r>
    </w:p>
    <w:p w14:paraId="3C87BC87" w14:textId="6DB5FB24" w:rsidR="005050E7" w:rsidRDefault="00694638">
      <w:pPr>
        <w:pStyle w:val="Zkladntext"/>
        <w:spacing w:before="6" w:line="302" w:lineRule="auto"/>
        <w:ind w:left="921" w:right="2182" w:firstLine="3"/>
        <w:rPr>
          <w:color w:val="1D1D1D"/>
          <w:w w:val="105"/>
        </w:rPr>
      </w:pPr>
      <w:r>
        <w:rPr>
          <w:color w:val="1D1D1D"/>
          <w:w w:val="105"/>
        </w:rPr>
        <w:t>Vozidlo bude předáno po</w:t>
      </w:r>
      <w:r>
        <w:rPr>
          <w:color w:val="1D1D1D"/>
          <w:spacing w:val="-6"/>
          <w:w w:val="105"/>
        </w:rPr>
        <w:t xml:space="preserve"> </w:t>
      </w:r>
      <w:r>
        <w:rPr>
          <w:color w:val="1D1D1D"/>
          <w:w w:val="105"/>
        </w:rPr>
        <w:t>provedení všech předepsaných zkoušek.</w:t>
      </w:r>
    </w:p>
    <w:p w14:paraId="5FB78DB4" w14:textId="6C0B456B" w:rsidR="005050E7" w:rsidRDefault="005050E7">
      <w:pPr>
        <w:pStyle w:val="Zkladntext"/>
        <w:spacing w:before="6" w:line="302" w:lineRule="auto"/>
        <w:ind w:left="921" w:right="2182" w:firstLine="3"/>
        <w:rPr>
          <w:color w:val="1D1D1D"/>
          <w:w w:val="105"/>
        </w:rPr>
      </w:pPr>
      <w:r w:rsidRPr="00776B2A">
        <w:rPr>
          <w:color w:val="1D1D1D"/>
          <w:w w:val="105"/>
        </w:rPr>
        <w:t>Dodat referenční list</w:t>
      </w:r>
    </w:p>
    <w:p w14:paraId="246BC835" w14:textId="3E586215" w:rsidR="00E1640D" w:rsidRDefault="00694638">
      <w:pPr>
        <w:pStyle w:val="Zkladntext"/>
        <w:spacing w:before="6" w:line="302" w:lineRule="auto"/>
        <w:ind w:left="921" w:right="2182" w:firstLine="3"/>
      </w:pPr>
      <w:r>
        <w:rPr>
          <w:color w:val="1D1D1D"/>
          <w:w w:val="105"/>
        </w:rPr>
        <w:t>Prohlášení o shodě.</w:t>
      </w:r>
    </w:p>
    <w:p w14:paraId="55EC5100" w14:textId="77777777" w:rsidR="00E1640D" w:rsidRDefault="00694638">
      <w:pPr>
        <w:spacing w:before="168"/>
        <w:ind w:left="557"/>
        <w:rPr>
          <w:b/>
          <w:sz w:val="19"/>
        </w:rPr>
      </w:pPr>
      <w:r>
        <w:rPr>
          <w:b/>
          <w:color w:val="1D1D1D"/>
          <w:w w:val="105"/>
          <w:sz w:val="19"/>
        </w:rPr>
        <w:t>ZÁRUČNÍ</w:t>
      </w:r>
      <w:r>
        <w:rPr>
          <w:b/>
          <w:color w:val="1D1D1D"/>
          <w:spacing w:val="-2"/>
          <w:w w:val="105"/>
          <w:sz w:val="19"/>
        </w:rPr>
        <w:t xml:space="preserve"> </w:t>
      </w:r>
      <w:r>
        <w:rPr>
          <w:b/>
          <w:color w:val="1D1D1D"/>
          <w:w w:val="105"/>
          <w:sz w:val="19"/>
        </w:rPr>
        <w:t>DOBY</w:t>
      </w:r>
      <w:r>
        <w:rPr>
          <w:b/>
          <w:color w:val="1D1D1D"/>
          <w:spacing w:val="-6"/>
          <w:w w:val="105"/>
          <w:sz w:val="19"/>
        </w:rPr>
        <w:t xml:space="preserve"> </w:t>
      </w:r>
      <w:r>
        <w:rPr>
          <w:b/>
          <w:color w:val="1D1D1D"/>
          <w:w w:val="105"/>
          <w:sz w:val="19"/>
        </w:rPr>
        <w:t>A</w:t>
      </w:r>
      <w:r>
        <w:rPr>
          <w:b/>
          <w:color w:val="1D1D1D"/>
          <w:spacing w:val="-12"/>
          <w:w w:val="105"/>
          <w:sz w:val="19"/>
        </w:rPr>
        <w:t xml:space="preserve"> </w:t>
      </w:r>
      <w:r>
        <w:rPr>
          <w:b/>
          <w:color w:val="1D1D1D"/>
          <w:spacing w:val="-2"/>
          <w:w w:val="105"/>
          <w:sz w:val="19"/>
        </w:rPr>
        <w:t>PODMÍNKY</w:t>
      </w:r>
    </w:p>
    <w:p w14:paraId="65EC4C3B" w14:textId="77777777" w:rsidR="00E1640D" w:rsidRDefault="00E1640D">
      <w:pPr>
        <w:pStyle w:val="Zkladntext"/>
        <w:spacing w:before="7"/>
        <w:rPr>
          <w:b/>
          <w:sz w:val="19"/>
        </w:rPr>
      </w:pPr>
    </w:p>
    <w:p w14:paraId="4FCE2466" w14:textId="58BFC74E" w:rsidR="00E1640D" w:rsidRDefault="00694638" w:rsidP="00A12A53">
      <w:pPr>
        <w:pStyle w:val="Zkladntext"/>
        <w:spacing w:before="1" w:line="304" w:lineRule="auto"/>
        <w:ind w:left="918" w:right="1280" w:hanging="3"/>
        <w:jc w:val="both"/>
        <w:rPr>
          <w:color w:val="1D1D1D"/>
          <w:w w:val="105"/>
        </w:rPr>
      </w:pPr>
      <w:r>
        <w:rPr>
          <w:color w:val="1D1D1D"/>
          <w:w w:val="105"/>
        </w:rPr>
        <w:t>Záruční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doba na</w:t>
      </w:r>
      <w:r>
        <w:rPr>
          <w:color w:val="1D1D1D"/>
          <w:spacing w:val="-8"/>
          <w:w w:val="105"/>
        </w:rPr>
        <w:t xml:space="preserve"> </w:t>
      </w:r>
      <w:r>
        <w:rPr>
          <w:color w:val="1D1D1D"/>
          <w:w w:val="105"/>
        </w:rPr>
        <w:t>kompletní</w:t>
      </w:r>
      <w:r>
        <w:rPr>
          <w:color w:val="1D1D1D"/>
          <w:spacing w:val="-1"/>
          <w:w w:val="105"/>
        </w:rPr>
        <w:t xml:space="preserve"> </w:t>
      </w:r>
      <w:r>
        <w:rPr>
          <w:color w:val="1D1D1D"/>
          <w:w w:val="105"/>
        </w:rPr>
        <w:t xml:space="preserve">vozidlo </w:t>
      </w:r>
      <w:r w:rsidR="0071357E">
        <w:rPr>
          <w:color w:val="1D1D1D"/>
          <w:w w:val="105"/>
        </w:rPr>
        <w:t>36</w:t>
      </w:r>
      <w:r>
        <w:rPr>
          <w:color w:val="1D1D1D"/>
          <w:spacing w:val="-12"/>
          <w:w w:val="105"/>
        </w:rPr>
        <w:t xml:space="preserve"> </w:t>
      </w:r>
      <w:r>
        <w:rPr>
          <w:color w:val="1D1D1D"/>
          <w:w w:val="105"/>
        </w:rPr>
        <w:t>měsíců</w:t>
      </w:r>
      <w:r>
        <w:rPr>
          <w:color w:val="1D1D1D"/>
          <w:spacing w:val="-1"/>
          <w:w w:val="105"/>
        </w:rPr>
        <w:t xml:space="preserve"> </w:t>
      </w:r>
      <w:r>
        <w:rPr>
          <w:color w:val="1D1D1D"/>
          <w:w w:val="105"/>
        </w:rPr>
        <w:t>nebo</w:t>
      </w:r>
      <w:r>
        <w:rPr>
          <w:color w:val="1D1D1D"/>
          <w:spacing w:val="-9"/>
          <w:w w:val="105"/>
        </w:rPr>
        <w:t xml:space="preserve"> </w:t>
      </w:r>
      <w:r>
        <w:rPr>
          <w:color w:val="1D1D1D"/>
          <w:w w:val="105"/>
        </w:rPr>
        <w:t>100</w:t>
      </w:r>
      <w:r>
        <w:rPr>
          <w:color w:val="1D1D1D"/>
          <w:spacing w:val="-9"/>
          <w:w w:val="105"/>
        </w:rPr>
        <w:t xml:space="preserve"> </w:t>
      </w:r>
      <w:r>
        <w:rPr>
          <w:color w:val="1D1D1D"/>
          <w:w w:val="105"/>
        </w:rPr>
        <w:t>000</w:t>
      </w:r>
      <w:r>
        <w:rPr>
          <w:color w:val="1D1D1D"/>
          <w:spacing w:val="-13"/>
          <w:w w:val="105"/>
        </w:rPr>
        <w:t xml:space="preserve"> </w:t>
      </w:r>
      <w:r>
        <w:rPr>
          <w:color w:val="1D1D1D"/>
          <w:w w:val="105"/>
        </w:rPr>
        <w:t>km</w:t>
      </w:r>
      <w:r w:rsidR="0078253E">
        <w:rPr>
          <w:color w:val="1D1D1D"/>
          <w:w w:val="105"/>
        </w:rPr>
        <w:t xml:space="preserve"> (bližší podmínky stanoví čl. 9 smlouvy)</w:t>
      </w:r>
      <w:r>
        <w:rPr>
          <w:color w:val="1D1D1D"/>
          <w:w w:val="105"/>
        </w:rPr>
        <w:t xml:space="preserve">. </w:t>
      </w:r>
      <w:r w:rsidRPr="000214A9">
        <w:rPr>
          <w:color w:val="1D1D1D"/>
          <w:w w:val="105"/>
        </w:rPr>
        <w:t>Deklarovaná životnost stroj</w:t>
      </w:r>
      <w:r w:rsidR="00776B2A" w:rsidRPr="000214A9">
        <w:rPr>
          <w:color w:val="1D1D1D"/>
          <w:w w:val="105"/>
        </w:rPr>
        <w:t>e min. 12 let</w:t>
      </w:r>
      <w:r w:rsidR="0078253E">
        <w:rPr>
          <w:color w:val="1D1D1D"/>
          <w:w w:val="105"/>
        </w:rPr>
        <w:t xml:space="preserve"> (bližší podmínky stanoví čl. 9 smlouvy)</w:t>
      </w:r>
      <w:r w:rsidR="00776B2A" w:rsidRPr="000214A9">
        <w:rPr>
          <w:color w:val="1D1D1D"/>
          <w:w w:val="105"/>
        </w:rPr>
        <w:t>.</w:t>
      </w:r>
    </w:p>
    <w:p w14:paraId="31D9D449" w14:textId="55CBDA43" w:rsidR="00BA788A" w:rsidRDefault="00BA788A" w:rsidP="00A12A53">
      <w:pPr>
        <w:pStyle w:val="Zkladntext"/>
        <w:spacing w:before="1" w:line="304" w:lineRule="auto"/>
        <w:ind w:left="918" w:right="1280" w:hanging="3"/>
        <w:jc w:val="both"/>
      </w:pPr>
      <w:r>
        <w:rPr>
          <w:color w:val="1D1D1D"/>
          <w:w w:val="105"/>
        </w:rPr>
        <w:t xml:space="preserve">Doba dodání </w:t>
      </w:r>
      <w:r w:rsidR="00AD78AB">
        <w:rPr>
          <w:color w:val="1D1D1D"/>
          <w:w w:val="105"/>
        </w:rPr>
        <w:t xml:space="preserve">max. </w:t>
      </w:r>
      <w:r>
        <w:rPr>
          <w:color w:val="1D1D1D"/>
          <w:w w:val="105"/>
        </w:rPr>
        <w:t>18 měsíců od podpisu smlouvy</w:t>
      </w:r>
      <w:r w:rsidR="0078253E">
        <w:rPr>
          <w:color w:val="1D1D1D"/>
          <w:w w:val="105"/>
        </w:rPr>
        <w:t xml:space="preserve"> (bližší podmínky stanoví čl. 4 smlouvy)</w:t>
      </w:r>
      <w:r>
        <w:rPr>
          <w:color w:val="1D1D1D"/>
          <w:w w:val="105"/>
        </w:rPr>
        <w:t>.</w:t>
      </w:r>
    </w:p>
    <w:sectPr w:rsidR="00BA788A">
      <w:footerReference w:type="default" r:id="rId9"/>
      <w:pgSz w:w="11910" w:h="16840"/>
      <w:pgMar w:top="320" w:right="141" w:bottom="280" w:left="127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793DF" w14:textId="77777777" w:rsidR="002A190F" w:rsidRDefault="002A190F">
      <w:r>
        <w:separator/>
      </w:r>
    </w:p>
  </w:endnote>
  <w:endnote w:type="continuationSeparator" w:id="0">
    <w:p w14:paraId="68CE691D" w14:textId="77777777" w:rsidR="002A190F" w:rsidRDefault="002A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E851A" w14:textId="77777777" w:rsidR="00E1640D" w:rsidRDefault="00694638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36005802" wp14:editId="463D03BE">
              <wp:simplePos x="0" y="0"/>
              <wp:positionH relativeFrom="page">
                <wp:posOffset>3645051</wp:posOffset>
              </wp:positionH>
              <wp:positionV relativeFrom="page">
                <wp:posOffset>9874428</wp:posOffset>
              </wp:positionV>
              <wp:extent cx="221615" cy="2857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615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396BF9" w14:textId="77777777" w:rsidR="00E1640D" w:rsidRDefault="00694638">
                          <w:pPr>
                            <w:spacing w:before="15"/>
                            <w:ind w:left="123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338CAF"/>
                              <w:spacing w:val="-10"/>
                              <w:sz w:val="3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338CAF"/>
                              <w:spacing w:val="-10"/>
                              <w:sz w:val="3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338CAF"/>
                              <w:spacing w:val="-10"/>
                              <w:sz w:val="3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338CAF"/>
                              <w:spacing w:val="-10"/>
                              <w:sz w:val="36"/>
                            </w:rPr>
                            <w:t>2</w:t>
                          </w:r>
                          <w:r>
                            <w:rPr>
                              <w:b/>
                              <w:color w:val="338CAF"/>
                              <w:spacing w:val="-10"/>
                              <w:sz w:val="3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00580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7pt;margin-top:777.5pt;width:17.45pt;height:22.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ZMZlAEAABoDAAAOAAAAZHJzL2Uyb0RvYy54bWysUsGO0zAQvSPxD5bv1G2kLquo6QpYgZBW&#10;gLTLB7iO3UTEHjPjNunfM/amLYLbai/jsT1+894bb+4mP4ijReohNHK1WEphg4G2D/tG/nz6/O5W&#10;Cko6tHqAYBt5siTvtm/fbMZY2wo6GFqLgkEC1WNsZJdSrJUi01mvaQHRBr50gF4n3uJetahHRveD&#10;qpbLGzUCthHBWCI+vX++lNuC75w16btzZJMYGsncUolY4i5Htd3oeo86dr2ZaegXsPC6D9z0AnWv&#10;kxYH7P+D8r1BIHBpYcArcK43tmhgNavlP2oeOx1t0cLmULzYRK8Ha74dH+MPFGn6CBMPsIig+ADm&#10;F7E3aoxUzzXZU6qJq7PQyaHPK0sQ/JC9PV38tFMShg+ranWzWkth+Kq6Xb9fF7/V9XFESl8seJGT&#10;RiKPqxDQxwdKub2uzyUzl+f2mUiadhOX5HQH7Yk1jDzGRtLvg0YrxfA1sE955ucEz8nunGAaPkH5&#10;GVlKgA+HBK4vna+4c2ceQCE0f5Y84b/3per6pbd/AAAA//8DAFBLAwQUAAYACAAAACEAmvKyaOEA&#10;AAANAQAADwAAAGRycy9kb3ducmV2LnhtbEyPQU/DMAyF70j8h8hI3FgComUrTacJwQkJ0ZUDx7Tx&#10;2mqNU5ps6/79zAlutt/T8/fy9ewGccQp9J403C8UCKTG255aDV/V290SRIiGrBk8oYYzBlgX11e5&#10;yaw/UYnHbWwFh1DIjIYuxjGTMjQdOhMWfkRibecnZyKvUyvtZE4c7gb5oFQqnemJP3RmxJcOm/32&#10;4DRsvql87X8+6s9yV/ZVtVL0nu61vr2ZN88gIs7xzwy/+IwOBTPV/kA2iEFD8vTIXSILSZLwxJZU&#10;LVcgaj6lSimQRS7/tyguAAAA//8DAFBLAQItABQABgAIAAAAIQC2gziS/gAAAOEBAAATAAAAAAAA&#10;AAAAAAAAAAAAAABbQ29udGVudF9UeXBlc10ueG1sUEsBAi0AFAAGAAgAAAAhADj9If/WAAAAlAEA&#10;AAsAAAAAAAAAAAAAAAAALwEAAF9yZWxzLy5yZWxzUEsBAi0AFAAGAAgAAAAhAH2JkxmUAQAAGgMA&#10;AA4AAAAAAAAAAAAAAAAALgIAAGRycy9lMm9Eb2MueG1sUEsBAi0AFAAGAAgAAAAhAJrysmjhAAAA&#10;DQEAAA8AAAAAAAAAAAAAAAAA7gMAAGRycy9kb3ducmV2LnhtbFBLBQYAAAAABAAEAPMAAAD8BAAA&#10;AAA=&#10;" filled="f" stroked="f">
              <v:textbox inset="0,0,0,0">
                <w:txbxContent>
                  <w:p w14:paraId="7D396BF9" w14:textId="77777777" w:rsidR="00E1640D" w:rsidRDefault="00694638">
                    <w:pPr>
                      <w:spacing w:before="15"/>
                      <w:ind w:left="123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338CAF"/>
                        <w:spacing w:val="-10"/>
                        <w:sz w:val="36"/>
                      </w:rPr>
                      <w:fldChar w:fldCharType="begin"/>
                    </w:r>
                    <w:r>
                      <w:rPr>
                        <w:b/>
                        <w:color w:val="338CAF"/>
                        <w:spacing w:val="-10"/>
                        <w:sz w:val="36"/>
                      </w:rPr>
                      <w:instrText xml:space="preserve"> PAGE </w:instrText>
                    </w:r>
                    <w:r>
                      <w:rPr>
                        <w:b/>
                        <w:color w:val="338CAF"/>
                        <w:spacing w:val="-10"/>
                        <w:sz w:val="36"/>
                      </w:rPr>
                      <w:fldChar w:fldCharType="separate"/>
                    </w:r>
                    <w:r>
                      <w:rPr>
                        <w:b/>
                        <w:color w:val="338CAF"/>
                        <w:spacing w:val="-10"/>
                        <w:sz w:val="36"/>
                      </w:rPr>
                      <w:t>2</w:t>
                    </w:r>
                    <w:r>
                      <w:rPr>
                        <w:b/>
                        <w:color w:val="338CAF"/>
                        <w:spacing w:val="-10"/>
                        <w:sz w:val="3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388EF" w14:textId="77777777" w:rsidR="00E1640D" w:rsidRDefault="00E1640D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2AD78" w14:textId="77777777" w:rsidR="002A190F" w:rsidRDefault="002A190F">
      <w:r>
        <w:separator/>
      </w:r>
    </w:p>
  </w:footnote>
  <w:footnote w:type="continuationSeparator" w:id="0">
    <w:p w14:paraId="6E973826" w14:textId="77777777" w:rsidR="002A190F" w:rsidRDefault="002A1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C8EE1" w14:textId="16EA1FD0" w:rsidR="00A213BF" w:rsidRDefault="00A213BF">
    <w:pPr>
      <w:pStyle w:val="Zhlav"/>
    </w:pPr>
    <w:r>
      <w:rPr>
        <w:noProof/>
      </w:rPr>
      <w:drawing>
        <wp:anchor distT="0" distB="0" distL="114300" distR="114300" simplePos="0" relativeHeight="487522304" behindDoc="1" locked="0" layoutInCell="1" allowOverlap="1" wp14:anchorId="2ED33CA4" wp14:editId="0E40B595">
          <wp:simplePos x="0" y="0"/>
          <wp:positionH relativeFrom="column">
            <wp:posOffset>110490</wp:posOffset>
          </wp:positionH>
          <wp:positionV relativeFrom="paragraph">
            <wp:posOffset>-85090</wp:posOffset>
          </wp:positionV>
          <wp:extent cx="5448300" cy="1223010"/>
          <wp:effectExtent l="0" t="0" r="0" b="0"/>
          <wp:wrapTight wrapText="bothSides">
            <wp:wrapPolygon edited="0">
              <wp:start x="0" y="0"/>
              <wp:lineTo x="0" y="21196"/>
              <wp:lineTo x="21524" y="21196"/>
              <wp:lineTo x="21524" y="0"/>
              <wp:lineTo x="0" y="0"/>
            </wp:wrapPolygon>
          </wp:wrapTight>
          <wp:docPr id="38979319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0504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8300" cy="1223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D1F13"/>
    <w:multiLevelType w:val="hybridMultilevel"/>
    <w:tmpl w:val="5532D99C"/>
    <w:lvl w:ilvl="0" w:tplc="5680D176">
      <w:start w:val="14"/>
      <w:numFmt w:val="bullet"/>
      <w:lvlText w:val="-"/>
      <w:lvlJc w:val="left"/>
      <w:pPr>
        <w:ind w:left="1289" w:hanging="360"/>
      </w:pPr>
      <w:rPr>
        <w:rFonts w:ascii="Arial" w:eastAsia="Arial" w:hAnsi="Arial" w:cs="Arial" w:hint="default"/>
        <w:color w:val="1D1D1D"/>
        <w:w w:val="105"/>
      </w:rPr>
    </w:lvl>
    <w:lvl w:ilvl="1" w:tplc="0405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num w:numId="1" w16cid:durableId="77818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0D"/>
    <w:rsid w:val="000214A9"/>
    <w:rsid w:val="00027D08"/>
    <w:rsid w:val="00037481"/>
    <w:rsid w:val="00060C88"/>
    <w:rsid w:val="000659F5"/>
    <w:rsid w:val="000A3B22"/>
    <w:rsid w:val="00130ED0"/>
    <w:rsid w:val="001E6EF5"/>
    <w:rsid w:val="001F38D7"/>
    <w:rsid w:val="00260F3C"/>
    <w:rsid w:val="002A190F"/>
    <w:rsid w:val="00300439"/>
    <w:rsid w:val="003B522E"/>
    <w:rsid w:val="003D5019"/>
    <w:rsid w:val="004622E0"/>
    <w:rsid w:val="00500B8D"/>
    <w:rsid w:val="005050E7"/>
    <w:rsid w:val="0050768F"/>
    <w:rsid w:val="00507919"/>
    <w:rsid w:val="005A02C9"/>
    <w:rsid w:val="005B6D16"/>
    <w:rsid w:val="005D51A3"/>
    <w:rsid w:val="00623BC8"/>
    <w:rsid w:val="00680FF9"/>
    <w:rsid w:val="00694638"/>
    <w:rsid w:val="006C787B"/>
    <w:rsid w:val="006E17C6"/>
    <w:rsid w:val="006E2B60"/>
    <w:rsid w:val="0071357E"/>
    <w:rsid w:val="007426E4"/>
    <w:rsid w:val="007530FF"/>
    <w:rsid w:val="00776B2A"/>
    <w:rsid w:val="0078253E"/>
    <w:rsid w:val="007B3946"/>
    <w:rsid w:val="00853EA6"/>
    <w:rsid w:val="008553D1"/>
    <w:rsid w:val="008E508B"/>
    <w:rsid w:val="008E6E4A"/>
    <w:rsid w:val="00944C3E"/>
    <w:rsid w:val="00976B5E"/>
    <w:rsid w:val="00981A6D"/>
    <w:rsid w:val="009A5A24"/>
    <w:rsid w:val="00A0138E"/>
    <w:rsid w:val="00A12A53"/>
    <w:rsid w:val="00A213BF"/>
    <w:rsid w:val="00A66321"/>
    <w:rsid w:val="00A753AE"/>
    <w:rsid w:val="00A81AAF"/>
    <w:rsid w:val="00A82423"/>
    <w:rsid w:val="00AD78AB"/>
    <w:rsid w:val="00B10EDE"/>
    <w:rsid w:val="00BA3D29"/>
    <w:rsid w:val="00BA788A"/>
    <w:rsid w:val="00BE0C14"/>
    <w:rsid w:val="00BF69FA"/>
    <w:rsid w:val="00C41848"/>
    <w:rsid w:val="00C57888"/>
    <w:rsid w:val="00D34DDD"/>
    <w:rsid w:val="00D62F91"/>
    <w:rsid w:val="00DB7F86"/>
    <w:rsid w:val="00DE7909"/>
    <w:rsid w:val="00E06CB0"/>
    <w:rsid w:val="00E1640D"/>
    <w:rsid w:val="00E17AD8"/>
    <w:rsid w:val="00E45C80"/>
    <w:rsid w:val="00E864AF"/>
    <w:rsid w:val="00E91508"/>
    <w:rsid w:val="00ED6828"/>
    <w:rsid w:val="00F1460A"/>
    <w:rsid w:val="00F534CE"/>
    <w:rsid w:val="00F82421"/>
    <w:rsid w:val="00FD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4FA25"/>
  <w15:docId w15:val="{D256EDB6-6538-4F4B-84F0-0CE18C6C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3106" w:right="1260"/>
      <w:jc w:val="center"/>
      <w:outlineLvl w:val="0"/>
    </w:pPr>
    <w:rPr>
      <w:rFonts w:ascii="Times New Roman" w:eastAsia="Times New Roman" w:hAnsi="Times New Roman" w:cs="Times New Roman"/>
      <w:b/>
      <w:bCs/>
      <w:sz w:val="39"/>
      <w:szCs w:val="39"/>
    </w:rPr>
  </w:style>
  <w:style w:type="paragraph" w:styleId="Nadpis2">
    <w:name w:val="heading 2"/>
    <w:basedOn w:val="Normln"/>
    <w:uiPriority w:val="9"/>
    <w:unhideWhenUsed/>
    <w:qFormat/>
    <w:pPr>
      <w:spacing w:before="1"/>
      <w:ind w:right="1260"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spacing w:before="260"/>
      <w:ind w:left="31" w:right="1260"/>
      <w:jc w:val="center"/>
      <w:outlineLvl w:val="2"/>
    </w:pPr>
    <w:rPr>
      <w:b/>
      <w:bCs/>
      <w:sz w:val="25"/>
      <w:szCs w:val="25"/>
    </w:rPr>
  </w:style>
  <w:style w:type="paragraph" w:styleId="Nadpis4">
    <w:name w:val="heading 4"/>
    <w:basedOn w:val="Normln"/>
    <w:uiPriority w:val="9"/>
    <w:unhideWhenUsed/>
    <w:qFormat/>
    <w:pPr>
      <w:spacing w:line="275" w:lineRule="exact"/>
      <w:ind w:left="3076" w:right="1260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line="1163" w:lineRule="exact"/>
    </w:pPr>
    <w:rPr>
      <w:b/>
      <w:bCs/>
      <w:sz w:val="104"/>
      <w:szCs w:val="10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50768F"/>
    <w:pPr>
      <w:widowControl/>
      <w:autoSpaceDE/>
      <w:autoSpaceDN/>
    </w:pPr>
    <w:rPr>
      <w:rFonts w:ascii="Arial" w:eastAsia="Arial" w:hAnsi="Arial" w:cs="Arial"/>
      <w:lang w:val="cs-CZ"/>
    </w:rPr>
  </w:style>
  <w:style w:type="paragraph" w:styleId="Zhlav">
    <w:name w:val="header"/>
    <w:basedOn w:val="Normln"/>
    <w:link w:val="ZhlavChar"/>
    <w:uiPriority w:val="99"/>
    <w:unhideWhenUsed/>
    <w:rsid w:val="00A213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13BF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A213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3BF"/>
    <w:rPr>
      <w:rFonts w:ascii="Arial" w:eastAsia="Arial" w:hAnsi="Arial" w:cs="Arial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6E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6E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6E4A"/>
    <w:rPr>
      <w:rFonts w:ascii="Arial" w:eastAsia="Arial" w:hAnsi="Arial" w:cs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6E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6E4A"/>
    <w:rPr>
      <w:rFonts w:ascii="Arial" w:eastAsia="Arial" w:hAnsi="Arial" w:cs="Arial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4826</TotalTime>
  <Pages>3</Pages>
  <Words>1085</Words>
  <Characters>6408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 Včeláková</dc:creator>
  <cp:keywords/>
  <dc:description/>
  <cp:lastModifiedBy>Tomáš Páleníček z KROUPALIDÉ</cp:lastModifiedBy>
  <cp:revision>36</cp:revision>
  <dcterms:created xsi:type="dcterms:W3CDTF">2025-11-26T11:03:00Z</dcterms:created>
  <dcterms:modified xsi:type="dcterms:W3CDTF">2026-03-11T10:52:00Z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LastSaved">
    <vt:filetime>2025-11-26T00:00:00Z</vt:filetime>
  </property>
</Properties>
</file>